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pStyle w:val="berschrift2"/>
        <w:keepNext/>
      </w:pPr>
      <w:r>
        <w:rPr/>
        <w:t xml:space="preserve">Anleitung · Dateisystem</w:t>
      </w:r>
    </w:p>
    <w:p>
      <w:pPr>
        <w:pStyle w:val="berschrift1"/>
        <w:keepNext/>
      </w:pPr>
      <w:r>
        <w:rPr/>
        <w:t xml:space="preserve">Anleitung Dateisystem: Ordner und Dateinamen nach P/E/V</w:t>
      </w:r>
    </w:p>
    <w:p>
      <w:pPr>
        <w:pStyle w:val="Haupttext"/>
      </w:pPr>
      <w:r>
        <w:rPr/>
        <w:t xml:space="preserve">Lernplan und Materialablage gehören zusammen. Die Kette ist durchgehend: Die Rückwärtsplanung legt das Ziel fest, der Lernplan ordnet die Schritte, daraus folgt die Materialstruktur, und die bestimmt dein Dateisystem. Auf dieser Grundlage arbeitet später auch die KI. Jeder Schritt setzt den vorigen voraus.</w:t>
      </w:r>
    </w:p>
    <w:p>
      <w:pPr>
        <w:pStyle w:val="Haupttext"/>
      </w:pPr>
      <w:r>
        <w:rPr/>
        <w:t xml:space="preserve">Diese Anleitung zeigt dir, wie du Ordner und Dateinamen so anlegst, dass du auf einen Blick erkennst, was sofort einsetzbar ist und was nicht, und wie du bestehendes Material umstellst, ohne ein Wochenende dafür zu opfern.</w:t>
      </w:r>
    </w:p>
    <w:p>
      <w:pPr>
        <w:pStyle w:val="berschrift1"/>
        <w:keepNext/>
      </w:pPr>
      <w:r>
        <w:rPr/>
        <w:t xml:space="preserve">1  Das Prinzip: drei Kategorien, mehr nicht</w:t>
      </w:r>
    </w:p>
    <w:tbl>
      <w:tblPr>
        <w:tblW w:w="1006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50" w:type="dxa"/>
          <w:left w:w="85" w:type="dxa"/>
          <w:bottom w:w="50" w:type="dxa"/>
          <w:right w:w="85" w:type="dxa"/>
        </w:tblCellMar>
        <w:tblLook w:val="04A0" w:firstRow="1" w:lastRow="0" w:firstColumn="0" w:lastColumn="0" w:noHBand="1" w:noVBand="1"/>
      </w:tblPr>
      <w:tblGrid>
        <w:gridCol w:w="2200"/>
        <w:gridCol w:w="4560"/>
        <w:gridCol w:w="3300"/>
      </w:tblGrid>
      <w:tr>
        <w:trPr>
          <w:cantSplit/>
          <w:tblHeader/>
        </w:trPr>
        <w:tc>
          <w:tcPr>
            <w:tcW w:w="2200" w:type="dxa"/>
            <w:shd w:val="clear" w:color="auto" w:fill="5D7DBE"/>
            <w:vAlign w:val="top"/>
          </w:tcPr>
          <w:p>
            <w:pPr>
              <w:pStyle w:val="Haupttext"/>
              <w:keepNext/>
              <w:spacing w:before="0" w:after="20" w:line="240" w:lineRule="auto"/>
              <w:ind w:left="0" w:right="0"/>
            </w:pPr>
            <w:r>
              <w:rPr>
                <w:b/>
                <w:bCs/>
                <w:color w:val="FFFFFF"/>
                <w:sz w:val="18"/>
                <w:szCs w:val="18"/>
              </w:rPr>
              <w:t xml:space="preserve">Kategorie</w:t>
            </w:r>
          </w:p>
        </w:tc>
        <w:tc>
          <w:tcPr>
            <w:tcW w:w="4560" w:type="dxa"/>
            <w:shd w:val="clear" w:color="auto" w:fill="5D7DBE"/>
            <w:vAlign w:val="top"/>
          </w:tcPr>
          <w:p>
            <w:pPr>
              <w:pStyle w:val="Haupttext"/>
              <w:keepNext/>
              <w:spacing w:before="0" w:after="20" w:line="240" w:lineRule="auto"/>
              <w:ind w:left="0" w:right="0"/>
            </w:pPr>
            <w:r>
              <w:rPr>
                <w:b/>
                <w:bCs/>
                <w:color w:val="FFFFFF"/>
                <w:sz w:val="18"/>
                <w:szCs w:val="18"/>
              </w:rPr>
              <w:t xml:space="preserve">Was hineingehört</w:t>
            </w:r>
          </w:p>
        </w:tc>
        <w:tc>
          <w:tcPr>
            <w:tcW w:w="3300" w:type="dxa"/>
            <w:shd w:val="clear" w:color="auto" w:fill="5D7DBE"/>
            <w:vAlign w:val="top"/>
          </w:tcPr>
          <w:p>
            <w:pPr>
              <w:pStyle w:val="Haupttext"/>
              <w:keepNext/>
              <w:spacing w:before="0" w:after="20" w:line="240" w:lineRule="auto"/>
              <w:ind w:left="0" w:right="0"/>
            </w:pPr>
            <w:r>
              <w:rPr>
                <w:b/>
                <w:bCs/>
                <w:color w:val="FFFFFF"/>
                <w:sz w:val="18"/>
                <w:szCs w:val="18"/>
              </w:rPr>
              <w:t xml:space="preserve">Beispiel</w:t>
            </w:r>
          </w:p>
        </w:tc>
      </w:tr>
      <w:tr>
        <w:trPr>
          <w:cantSplit/>
          <w:trHeight w:val="360"/>
        </w:trPr>
        <w:tc>
          <w:tcPr>
            <w:tcW w:w="2200" w:type="dxa"/>
            <w:vAlign w:val="top"/>
          </w:tcPr>
          <w:p>
            <w:pPr>
              <w:pStyle w:val="Haupttext"/>
              <w:keepNext/>
              <w:spacing w:before="0" w:after="20" w:line="240" w:lineRule="auto"/>
              <w:ind w:left="0" w:right="0"/>
            </w:pPr>
            <w:r>
              <w:rPr>
                <w:b/>
                <w:bCs/>
                <w:sz w:val="18"/>
                <w:szCs w:val="18"/>
              </w:rPr>
              <w:t xml:space="preserve">P – Pflicht</w:t>
            </w:r>
          </w:p>
        </w:tc>
        <w:tc>
          <w:tcPr>
            <w:tcW w:w="4560" w:type="dxa"/>
            <w:vAlign w:val="top"/>
          </w:tcPr>
          <w:p>
            <w:pPr>
              <w:pStyle w:val="Haupttext"/>
              <w:keepNext/>
              <w:spacing w:before="0" w:after="20" w:line="240" w:lineRule="auto"/>
              <w:ind w:left="0" w:right="0"/>
            </w:pPr>
            <w:r>
              <w:rPr>
                <w:sz w:val="18"/>
                <w:szCs w:val="18"/>
              </w:rPr>
              <w:t xml:space="preserve">Basismaterial, sofort einsetzbar: Heftaufschriebe, Arbeitsblätter</w:t>
            </w:r>
          </w:p>
        </w:tc>
        <w:tc>
          <w:tcPr>
            <w:tcW w:w="3300" w:type="dxa"/>
            <w:vAlign w:val="top"/>
          </w:tcPr>
          <w:p>
            <w:pPr>
              <w:pStyle w:val="Haupttext"/>
              <w:keepNext/>
              <w:spacing w:before="0" w:after="20" w:line="240" w:lineRule="auto"/>
              <w:ind w:left="0" w:right="0"/>
            </w:pPr>
            <w:r>
              <w:rPr>
                <w:sz w:val="18"/>
                <w:szCs w:val="18"/>
              </w:rPr>
              <w:t xml:space="preserve">Heftaufschrieb zum Kürzen, Übungsblatt Grundaufgaben</w:t>
            </w:r>
          </w:p>
        </w:tc>
      </w:tr>
      <w:tr>
        <w:trPr>
          <w:cantSplit/>
          <w:trHeight w:val="360"/>
        </w:trPr>
        <w:tc>
          <w:tcPr>
            <w:tcW w:w="2200" w:type="dxa"/>
            <w:vAlign w:val="top"/>
          </w:tcPr>
          <w:p>
            <w:pPr>
              <w:pStyle w:val="Haupttext"/>
              <w:keepNext/>
              <w:spacing w:before="0" w:after="20" w:line="240" w:lineRule="auto"/>
              <w:ind w:left="0" w:right="0"/>
            </w:pPr>
            <w:r>
              <w:rPr>
                <w:b/>
                <w:bCs/>
                <w:sz w:val="18"/>
                <w:szCs w:val="18"/>
              </w:rPr>
              <w:t xml:space="preserve">E – Ergänzung</w:t>
            </w:r>
          </w:p>
        </w:tc>
        <w:tc>
          <w:tcPr>
            <w:tcW w:w="4560" w:type="dxa"/>
            <w:vAlign w:val="top"/>
          </w:tcPr>
          <w:p>
            <w:pPr>
              <w:pStyle w:val="Haupttext"/>
              <w:keepNext/>
              <w:spacing w:before="0" w:after="20" w:line="240" w:lineRule="auto"/>
              <w:ind w:left="0" w:right="0"/>
            </w:pPr>
            <w:r>
              <w:rPr>
                <w:sz w:val="18"/>
                <w:szCs w:val="18"/>
              </w:rPr>
              <w:t xml:space="preserve">Erweitert den Horizont, ist aber noch nicht fertig aufbereitet</w:t>
            </w:r>
          </w:p>
        </w:tc>
        <w:tc>
          <w:tcPr>
            <w:tcW w:w="3300" w:type="dxa"/>
            <w:vAlign w:val="top"/>
          </w:tcPr>
          <w:p>
            <w:pPr>
              <w:pStyle w:val="Haupttext"/>
              <w:keepNext/>
              <w:spacing w:before="0" w:after="20" w:line="240" w:lineRule="auto"/>
              <w:ind w:left="0" w:right="0"/>
            </w:pPr>
            <w:r>
              <w:rPr>
                <w:sz w:val="18"/>
                <w:szCs w:val="18"/>
              </w:rPr>
              <w:t xml:space="preserve">Zeitungsartikel, Linksammlung, Rohfassung einer Zusatzaufgabe</w:t>
            </w:r>
          </w:p>
        </w:tc>
      </w:tr>
      <w:tr>
        <w:trPr>
          <w:cantSplit/>
          <w:trHeight w:val="360"/>
        </w:trPr>
        <w:tc>
          <w:tcPr>
            <w:tcW w:w="2200" w:type="dxa"/>
            <w:vAlign w:val="top"/>
          </w:tcPr>
          <w:p>
            <w:pPr>
              <w:pStyle w:val="Haupttext"/>
              <w:keepNext/>
              <w:spacing w:before="0" w:after="20" w:line="240" w:lineRule="auto"/>
              <w:ind w:left="0" w:right="0"/>
            </w:pPr>
            <w:r>
              <w:rPr>
                <w:b/>
                <w:bCs/>
                <w:sz w:val="18"/>
                <w:szCs w:val="18"/>
              </w:rPr>
              <w:t xml:space="preserve">V – Vertiefung</w:t>
            </w:r>
          </w:p>
        </w:tc>
        <w:tc>
          <w:tcPr>
            <w:tcW w:w="4560" w:type="dxa"/>
            <w:vAlign w:val="top"/>
          </w:tcPr>
          <w:p>
            <w:pPr>
              <w:pStyle w:val="Haupttext"/>
              <w:keepNext/>
              <w:spacing w:before="0" w:after="20" w:line="240" w:lineRule="auto"/>
              <w:ind w:left="0" w:right="0"/>
            </w:pPr>
            <w:r>
              <w:rPr>
                <w:sz w:val="18"/>
                <w:szCs w:val="18"/>
              </w:rPr>
              <w:t xml:space="preserve">Kognitiv aktivierende, komplexere Aufgaben, mit denen du prüfst, ob die Reihe wirklich durchdrungen wurde</w:t>
            </w:r>
          </w:p>
          <w:p>
            <w:pPr>
              <w:pStyle w:val="Haupttext"/>
              <w:keepNext/>
              <w:spacing w:before="0" w:after="20" w:line="240" w:lineRule="auto"/>
              <w:ind w:left="0" w:right="0"/>
            </w:pPr>
            <w:r>
              <w:rPr>
                <w:sz w:val="18"/>
                <w:szCs w:val="18"/>
              </w:rPr>
              <w:t xml:space="preserve">Dazu typische Fehlantworten der Lernenden, die du über die Jahre sammelst</w:t>
            </w:r>
          </w:p>
        </w:tc>
        <w:tc>
          <w:tcPr>
            <w:tcW w:w="3300" w:type="dxa"/>
            <w:vAlign w:val="top"/>
          </w:tcPr>
          <w:p>
            <w:pPr>
              <w:pStyle w:val="Haupttext"/>
              <w:keepNext/>
              <w:spacing w:before="0" w:after="20" w:line="240" w:lineRule="auto"/>
              <w:ind w:left="0" w:right="0"/>
            </w:pPr>
            <w:r>
              <w:rPr>
                <w:sz w:val="18"/>
                <w:szCs w:val="18"/>
              </w:rPr>
              <w:t xml:space="preserve">Transferaufgabe, Fehleranalyse, Datei mit Fehlvorstellungen</w:t>
            </w:r>
          </w:p>
        </w:tc>
      </w:tr>
    </w:tbl>
    <w:p>
      <w:pPr>
        <w:pStyle w:val="Haupttext"/>
        <w:spacing w:before="0" w:after="0" w:line="240" w:lineRule="auto"/>
        <w:rPr>
          <w:sz w:val="12"/>
        </w:rPr>
      </w:pPr>
    </w:p>
    <w:p>
      <w:pPr>
        <w:pStyle w:val="Haupttext"/>
      </w:pPr>
      <w:r>
        <w:rPr>
          <w:b/>
          <w:bCs/>
        </w:rPr>
        <w:t xml:space="preserve">Warum die Fehlantworten in V gehören: </w:t>
      </w:r>
      <w:r>
        <w:rPr/>
        <w:t xml:space="preserve">Wer ein Fach lange und sicher beherrscht, verliert zunehmend den Blick dafür, an welchen Stellen Novizen tatsächlich stolpern. Dieser Expert Blind Spot (Nathan &amp; Petrosino, 2003) lässt sich nicht wegdenken, aber dokumentieren. So wird die V-Kategorie zu deinem persönlichen Archiv typischer Hürden.</w:t>
      </w:r>
    </w:p>
    <w:p>
      <w:pPr>
        <w:pStyle w:val="Haupttext"/>
        <w:shd w:val="clear" w:color="auto" w:fill="F2F4F9"/>
        <w:spacing w:before="80" w:after="120"/>
      </w:pPr>
      <w:r>
        <w:rPr>
          <w:b/>
          <w:bCs/>
          <w:color w:val="5D7DBE"/>
        </w:rPr>
        <w:t xml:space="preserve">Die Grundregel: </w:t>
      </w:r>
      <w:r>
        <w:rPr/>
        <w:t xml:space="preserve">Alles, was in keine der drei Kategorien passt oder nicht auf das Reihenziel einzahlt, fliegt raus. Nimm Abschied von den „Für-alle-Fälle“-Materialien: Nicht die Menge bestimmt den Lernerfolg, sondern die Passung zwischen Aufgabe, Ziel und Lernvoraussetzung (Helmke, 2014).</w:t>
      </w:r>
    </w:p>
    <w:p>
      <w:pPr>
        <w:pStyle w:val="berschrift1"/>
        <w:keepNext/>
      </w:pPr>
      <w:r>
        <w:rPr/>
        <w:t xml:space="preserve">2  Der Ordnerbaum</w:t>
      </w:r>
    </w:p>
    <w:p>
      <w:pPr>
        <w:pStyle w:val="Haupttext"/>
      </w:pPr>
      <w:r>
        <w:rPr/>
        <w:t xml:space="preserve">Die drei Kategorien sind zugleich deine Ordnerstruktur: ein Ordner pro Reihe, darin P, E und V, obenauf der Lernplan. Darüber ordnest du nach Jahrgangsstufe, so wie es auch für den Materialpool der Fachschaft empfohlen ist. Das Beispiel zeigt Mathematik, Klasse 6; die Logik gilt für jedes Fach.</w:t>
      </w:r>
    </w:p>
    <w:tbl>
      <w:tblPr>
        <w:tblW w:w="1006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30" w:type="dxa"/>
          <w:left w:w="85" w:type="dxa"/>
          <w:bottom w:w="30" w:type="dxa"/>
          <w:right w:w="85" w:type="dxa"/>
        </w:tblCellMar>
        <w:tblLook w:val="04A0" w:firstRow="1" w:lastRow="0" w:firstColumn="0" w:lastColumn="0" w:noHBand="1" w:noVBand="1"/>
      </w:tblPr>
      <w:tblGrid>
        <w:gridCol w:w="4560"/>
        <w:gridCol w:w="5500"/>
      </w:tblGrid>
      <w:tr>
        <w:trPr>
          <w:cantSplit/>
          <w:tblHeader/>
        </w:trPr>
        <w:tc>
          <w:tcPr>
            <w:tcW w:w="4560" w:type="dxa"/>
            <w:shd w:val="clear" w:color="auto" w:fill="5D7DBE"/>
            <w:vAlign w:val="top"/>
          </w:tcPr>
          <w:p>
            <w:pPr>
              <w:pStyle w:val="Haupttext"/>
              <w:keepNext/>
              <w:spacing w:before="0" w:after="20" w:line="240" w:lineRule="auto"/>
              <w:ind w:left="0" w:right="0"/>
            </w:pPr>
            <w:r>
              <w:rPr>
                <w:b/>
                <w:bCs/>
                <w:color w:val="FFFFFF"/>
                <w:sz w:val="17"/>
                <w:szCs w:val="17"/>
              </w:rPr>
              <w:t xml:space="preserve">Ordner / Datei</w:t>
            </w:r>
          </w:p>
        </w:tc>
        <w:tc>
          <w:tcPr>
            <w:tcW w:w="5500" w:type="dxa"/>
            <w:shd w:val="clear" w:color="auto" w:fill="5D7DBE"/>
            <w:vAlign w:val="top"/>
          </w:tcPr>
          <w:p>
            <w:pPr>
              <w:pStyle w:val="Haupttext"/>
              <w:keepNext/>
              <w:spacing w:before="0" w:after="20" w:line="240" w:lineRule="auto"/>
              <w:ind w:left="0" w:right="0"/>
            </w:pPr>
            <w:r>
              <w:rPr>
                <w:b/>
                <w:bCs/>
                <w:color w:val="FFFFFF"/>
                <w:sz w:val="17"/>
                <w:szCs w:val="17"/>
              </w:rPr>
              <w:t xml:space="preserve">Was hier liegt</w:t>
            </w:r>
          </w:p>
        </w:tc>
      </w:tr>
      <w:tr>
        <w:trPr>
          <w:cantSplit/>
        </w:trPr>
        <w:tc>
          <w:tcPr>
            <w:tcW w:w="4560" w:type="dxa"/>
            <w:vAlign w:val="top"/>
          </w:tcPr>
          <w:p>
            <w:pPr>
              <w:pStyle w:val="Haupttext"/>
              <w:keepNext/>
              <w:spacing w:before="0" w:after="20" w:line="240" w:lineRule="auto"/>
              <w:ind w:left="0" w:right="0"/>
            </w:pPr>
            <w:r>
              <w:rPr>
                <w:sz w:val="17"/>
                <w:szCs w:val="17"/>
              </w:rPr>
              <w:t xml:space="preserve">▸ </w:t>
            </w:r>
            <w:r>
              <w:rPr>
                <w:b/>
                <w:bCs/>
                <w:color w:val="5D7DBE"/>
                <w:sz w:val="17"/>
                <w:szCs w:val="17"/>
              </w:rPr>
              <w:t xml:space="preserve">Mathematik/</w:t>
            </w:r>
          </w:p>
        </w:tc>
        <w:tc>
          <w:tcPr>
            <w:tcW w:w="5500" w:type="dxa"/>
            <w:vAlign w:val="top"/>
          </w:tcPr>
          <w:p>
            <w:pPr>
              <w:pStyle w:val="Haupttext"/>
              <w:keepNext/>
              <w:spacing w:before="0" w:after="20" w:line="240" w:lineRule="auto"/>
              <w:ind w:left="0" w:right="0"/>
            </w:pPr>
            <w:r>
              <w:rPr>
                <w:color w:val="7A7A88"/>
                <w:sz w:val="17"/>
                <w:szCs w:val="17"/>
              </w:rPr>
              <w:t xml:space="preserve">Fach</w:t>
            </w:r>
          </w:p>
        </w:tc>
      </w:tr>
      <w:tr>
        <w:trPr>
          <w:cantSplit/>
        </w:trPr>
        <w:tc>
          <w:tcPr>
            <w:tcW w:w="4560" w:type="dxa"/>
            <w:vAlign w:val="top"/>
          </w:tcPr>
          <w:p>
            <w:pPr>
              <w:pStyle w:val="Haupttext"/>
              <w:keepNext/>
              <w:spacing w:before="0" w:after="20" w:line="240" w:lineRule="auto"/>
              <w:ind w:left="0" w:right="0"/>
            </w:pPr>
            <w:r>
              <w:rPr>
                <w:sz w:val="17"/>
                <w:szCs w:val="17"/>
              </w:rPr>
              <w:t xml:space="preserve"> ▸ </w:t>
            </w:r>
            <w:r>
              <w:rPr>
                <w:b/>
                <w:bCs/>
                <w:color w:val="5D7DBE"/>
                <w:sz w:val="17"/>
                <w:szCs w:val="17"/>
              </w:rPr>
              <w:t xml:space="preserve">Klasse-06/</w:t>
            </w:r>
          </w:p>
        </w:tc>
        <w:tc>
          <w:tcPr>
            <w:tcW w:w="5500" w:type="dxa"/>
            <w:vAlign w:val="top"/>
          </w:tcPr>
          <w:p>
            <w:pPr>
              <w:pStyle w:val="Haupttext"/>
              <w:keepNext/>
              <w:spacing w:before="0" w:after="20" w:line="240" w:lineRule="auto"/>
              <w:ind w:left="0" w:right="0"/>
            </w:pPr>
            <w:r>
              <w:rPr>
                <w:color w:val="7A7A88"/>
                <w:sz w:val="17"/>
                <w:szCs w:val="17"/>
              </w:rPr>
              <w:t xml:space="preserve">Jahrgangsstufe</w:t>
            </w:r>
          </w:p>
        </w:tc>
      </w:tr>
      <w:tr>
        <w:trPr>
          <w:cantSplit/>
        </w:trPr>
        <w:tc>
          <w:tcPr>
            <w:tcW w:w="4560" w:type="dxa"/>
            <w:vAlign w:val="top"/>
          </w:tcPr>
          <w:p>
            <w:pPr>
              <w:pStyle w:val="Haupttext"/>
              <w:keepNext/>
              <w:spacing w:before="0" w:after="20" w:line="240" w:lineRule="auto"/>
              <w:ind w:left="0" w:right="0"/>
            </w:pPr>
            <w:r>
              <w:rPr>
                <w:sz w:val="17"/>
                <w:szCs w:val="17"/>
              </w:rPr>
              <w:t xml:space="preserve">  ▸ </w:t>
            </w:r>
            <w:r>
              <w:rPr>
                <w:b/>
                <w:bCs/>
                <w:color w:val="5D7DBE"/>
                <w:sz w:val="17"/>
                <w:szCs w:val="17"/>
              </w:rPr>
              <w:t xml:space="preserve">03_Bruchrechnung/</w:t>
            </w:r>
          </w:p>
        </w:tc>
        <w:tc>
          <w:tcPr>
            <w:tcW w:w="5500" w:type="dxa"/>
            <w:vAlign w:val="top"/>
          </w:tcPr>
          <w:p>
            <w:pPr>
              <w:pStyle w:val="Haupttext"/>
              <w:keepNext/>
              <w:spacing w:before="0" w:after="20" w:line="240" w:lineRule="auto"/>
              <w:ind w:left="0" w:right="0"/>
            </w:pPr>
            <w:r>
              <w:rPr>
                <w:color w:val="7A7A88"/>
                <w:sz w:val="17"/>
                <w:szCs w:val="17"/>
              </w:rPr>
              <w:t xml:space="preserve">ein Ordner pro Reihe, nummeriert in der Reihenfolge des Stoffverteilungsplans</w:t>
            </w:r>
          </w:p>
        </w:tc>
      </w:tr>
      <w:tr>
        <w:trPr>
          <w:cantSplit/>
        </w:trPr>
        <w:tc>
          <w:tcPr>
            <w:tcW w:w="4560" w:type="dxa"/>
            <w:vAlign w:val="top"/>
          </w:tcPr>
          <w:p>
            <w:pPr>
              <w:pStyle w:val="Haupttext"/>
              <w:keepNext/>
              <w:spacing w:before="0" w:after="20" w:line="240" w:lineRule="auto"/>
              <w:ind w:left="0" w:right="0"/>
            </w:pPr>
            <w:r>
              <w:rPr>
                <w:sz w:val="17"/>
                <w:szCs w:val="17"/>
              </w:rPr>
              <w:t xml:space="preserve">   – </w:t>
            </w:r>
            <w:r>
              <w:rPr>
                <w:sz w:val="17"/>
                <w:szCs w:val="17"/>
              </w:rPr>
              <w:t xml:space="preserve">00_Lernplan_Bruchrechnung</w:t>
            </w:r>
          </w:p>
        </w:tc>
        <w:tc>
          <w:tcPr>
            <w:tcW w:w="5500" w:type="dxa"/>
            <w:vAlign w:val="top"/>
          </w:tcPr>
          <w:p>
            <w:pPr>
              <w:pStyle w:val="Haupttext"/>
              <w:keepNext/>
              <w:spacing w:before="0" w:after="20" w:line="240" w:lineRule="auto"/>
              <w:ind w:left="0" w:right="0"/>
            </w:pPr>
            <w:r>
              <w:rPr>
                <w:color w:val="7A7A88"/>
                <w:sz w:val="17"/>
                <w:szCs w:val="17"/>
              </w:rPr>
              <w:t xml:space="preserve">liegt obenauf, weil er die Reihe steuert</w:t>
            </w:r>
          </w:p>
        </w:tc>
      </w:tr>
      <w:tr>
        <w:trPr>
          <w:cantSplit/>
        </w:trPr>
        <w:tc>
          <w:tcPr>
            <w:tcW w:w="4560" w:type="dxa"/>
            <w:vAlign w:val="top"/>
          </w:tcPr>
          <w:p>
            <w:pPr>
              <w:pStyle w:val="Haupttext"/>
              <w:keepNext/>
              <w:spacing w:before="0" w:after="20" w:line="240" w:lineRule="auto"/>
              <w:ind w:left="0" w:right="0"/>
            </w:pPr>
            <w:r>
              <w:rPr>
                <w:sz w:val="17"/>
                <w:szCs w:val="17"/>
              </w:rPr>
              <w:t xml:space="preserve">   ▸ </w:t>
            </w:r>
            <w:r>
              <w:rPr>
                <w:b/>
                <w:bCs/>
                <w:color w:val="5D7DBE"/>
                <w:sz w:val="17"/>
                <w:szCs w:val="17"/>
              </w:rPr>
              <w:t xml:space="preserve">P_Pflicht/</w:t>
            </w:r>
          </w:p>
        </w:tc>
        <w:tc>
          <w:tcPr>
            <w:tcW w:w="5500" w:type="dxa"/>
            <w:vAlign w:val="top"/>
          </w:tcPr>
          <w:p>
            <w:pPr>
              <w:pStyle w:val="Haupttext"/>
              <w:keepNext/>
              <w:spacing w:before="0" w:after="20" w:line="240" w:lineRule="auto"/>
              <w:ind w:left="0" w:right="0"/>
            </w:pPr>
            <w:r>
              <w:rPr>
                <w:color w:val="7A7A88"/>
                <w:sz w:val="17"/>
                <w:szCs w:val="17"/>
              </w:rPr>
              <w:t xml:space="preserve">Heftaufschriebe, Arbeitsblätter</w:t>
            </w:r>
          </w:p>
        </w:tc>
      </w:tr>
      <w:tr>
        <w:trPr>
          <w:cantSplit/>
        </w:trPr>
        <w:tc>
          <w:tcPr>
            <w:tcW w:w="4560" w:type="dxa"/>
            <w:vAlign w:val="top"/>
          </w:tcPr>
          <w:p>
            <w:pPr>
              <w:pStyle w:val="Haupttext"/>
              <w:keepNext/>
              <w:spacing w:before="0" w:after="20" w:line="240" w:lineRule="auto"/>
              <w:ind w:left="0" w:right="0"/>
            </w:pPr>
            <w:r>
              <w:rPr>
                <w:sz w:val="17"/>
                <w:szCs w:val="17"/>
              </w:rPr>
              <w:t xml:space="preserve">   ▸ </w:t>
            </w:r>
            <w:r>
              <w:rPr>
                <w:b/>
                <w:bCs/>
                <w:color w:val="5D7DBE"/>
                <w:sz w:val="17"/>
                <w:szCs w:val="17"/>
              </w:rPr>
              <w:t xml:space="preserve">E_Ergaenzung/</w:t>
            </w:r>
          </w:p>
        </w:tc>
        <w:tc>
          <w:tcPr>
            <w:tcW w:w="5500" w:type="dxa"/>
            <w:vAlign w:val="top"/>
          </w:tcPr>
          <w:p>
            <w:pPr>
              <w:pStyle w:val="Haupttext"/>
              <w:keepNext/>
              <w:spacing w:before="0" w:after="20" w:line="240" w:lineRule="auto"/>
              <w:ind w:left="0" w:right="0"/>
            </w:pPr>
            <w:r>
              <w:rPr>
                <w:color w:val="7A7A88"/>
                <w:sz w:val="17"/>
                <w:szCs w:val="17"/>
              </w:rPr>
              <w:t xml:space="preserve">noch nicht fertig aufbereitet</w:t>
            </w:r>
          </w:p>
        </w:tc>
      </w:tr>
      <w:tr>
        <w:trPr>
          <w:cantSplit/>
        </w:trPr>
        <w:tc>
          <w:tcPr>
            <w:tcW w:w="4560" w:type="dxa"/>
            <w:vAlign w:val="top"/>
          </w:tcPr>
          <w:p>
            <w:pPr>
              <w:pStyle w:val="Haupttext"/>
              <w:keepNext/>
              <w:spacing w:before="0" w:after="20" w:line="240" w:lineRule="auto"/>
              <w:ind w:left="0" w:right="0"/>
            </w:pPr>
            <w:r>
              <w:rPr>
                <w:sz w:val="17"/>
                <w:szCs w:val="17"/>
              </w:rPr>
              <w:t xml:space="preserve">   ▸ </w:t>
            </w:r>
            <w:r>
              <w:rPr>
                <w:b/>
                <w:bCs/>
                <w:color w:val="5D7DBE"/>
                <w:sz w:val="17"/>
                <w:szCs w:val="17"/>
              </w:rPr>
              <w:t xml:space="preserve">V_Vertiefung/</w:t>
            </w:r>
          </w:p>
        </w:tc>
        <w:tc>
          <w:tcPr>
            <w:tcW w:w="5500" w:type="dxa"/>
            <w:vAlign w:val="top"/>
          </w:tcPr>
          <w:p>
            <w:pPr>
              <w:pStyle w:val="Haupttext"/>
              <w:keepNext/>
              <w:spacing w:before="0" w:after="20" w:line="240" w:lineRule="auto"/>
              <w:ind w:left="0" w:right="0"/>
            </w:pPr>
            <w:r>
              <w:rPr>
                <w:color w:val="7A7A88"/>
                <w:sz w:val="17"/>
                <w:szCs w:val="17"/>
              </w:rPr>
              <w:t xml:space="preserve">komplexe Aufgaben und Fehlvorstellungen</w:t>
            </w:r>
          </w:p>
        </w:tc>
      </w:tr>
      <w:tr>
        <w:trPr>
          <w:cantSplit/>
        </w:trPr>
        <w:tc>
          <w:tcPr>
            <w:tcW w:w="4560" w:type="dxa"/>
            <w:vAlign w:val="top"/>
          </w:tcPr>
          <w:p>
            <w:pPr>
              <w:pStyle w:val="Haupttext"/>
              <w:keepNext/>
              <w:spacing w:before="0" w:after="20" w:line="240" w:lineRule="auto"/>
              <w:ind w:left="0" w:right="0"/>
            </w:pPr>
            <w:r>
              <w:rPr>
                <w:sz w:val="17"/>
                <w:szCs w:val="17"/>
              </w:rPr>
              <w:t xml:space="preserve">    – </w:t>
            </w:r>
            <w:r>
              <w:rPr>
                <w:sz w:val="17"/>
                <w:szCs w:val="17"/>
              </w:rPr>
              <w:t xml:space="preserve">V-00_Fehlvorstellungen_Bruchrechnung</w:t>
            </w:r>
          </w:p>
        </w:tc>
        <w:tc>
          <w:tcPr>
            <w:tcW w:w="5500" w:type="dxa"/>
            <w:vAlign w:val="top"/>
          </w:tcPr>
          <w:p>
            <w:pPr>
              <w:pStyle w:val="Haupttext"/>
              <w:keepNext/>
              <w:spacing w:before="0" w:after="20" w:line="240" w:lineRule="auto"/>
              <w:ind w:left="0" w:right="0"/>
            </w:pPr>
            <w:r>
              <w:rPr>
                <w:color w:val="7A7A88"/>
                <w:sz w:val="17"/>
                <w:szCs w:val="17"/>
              </w:rPr>
              <w:t xml:space="preserve">wachsendes Diagnose-Archiv, eine Datei je Reihe</w:t>
            </w:r>
          </w:p>
        </w:tc>
      </w:tr>
      <w:tr>
        <w:trPr>
          <w:cantSplit/>
        </w:trPr>
        <w:tc>
          <w:tcPr>
            <w:tcW w:w="4560" w:type="dxa"/>
            <w:vAlign w:val="top"/>
          </w:tcPr>
          <w:p>
            <w:pPr>
              <w:pStyle w:val="Haupttext"/>
              <w:keepNext/>
              <w:spacing w:before="0" w:after="20" w:line="240" w:lineRule="auto"/>
              <w:ind w:left="0" w:right="0"/>
            </w:pPr>
            <w:r>
              <w:rPr>
                <w:sz w:val="17"/>
                <w:szCs w:val="17"/>
              </w:rPr>
              <w:t xml:space="preserve">  ▸ </w:t>
            </w:r>
            <w:r>
              <w:rPr>
                <w:b/>
                <w:bCs/>
                <w:color w:val="5D7DBE"/>
                <w:sz w:val="17"/>
                <w:szCs w:val="17"/>
              </w:rPr>
              <w:t xml:space="preserve">04_Dezimalzahlen/</w:t>
            </w:r>
          </w:p>
        </w:tc>
        <w:tc>
          <w:tcPr>
            <w:tcW w:w="5500" w:type="dxa"/>
            <w:vAlign w:val="top"/>
          </w:tcPr>
          <w:p>
            <w:pPr>
              <w:pStyle w:val="Haupttext"/>
              <w:keepNext/>
              <w:spacing w:before="0" w:after="20" w:line="240" w:lineRule="auto"/>
              <w:ind w:left="0" w:right="0"/>
            </w:pPr>
            <w:r>
              <w:rPr>
                <w:color w:val="7A7A88"/>
                <w:sz w:val="17"/>
                <w:szCs w:val="17"/>
              </w:rPr>
              <w:t xml:space="preserve">nächste Reihe, gleicher Aufbau</w:t>
            </w:r>
          </w:p>
        </w:tc>
      </w:tr>
      <w:tr>
        <w:trPr>
          <w:cantSplit/>
        </w:trPr>
        <w:tc>
          <w:tcPr>
            <w:tcW w:w="4560" w:type="dxa"/>
            <w:vAlign w:val="top"/>
          </w:tcPr>
          <w:p>
            <w:pPr>
              <w:pStyle w:val="Haupttext"/>
              <w:keepNext/>
              <w:spacing w:before="0" w:after="20" w:line="240" w:lineRule="auto"/>
              <w:ind w:left="0" w:right="0"/>
            </w:pPr>
            <w:r>
              <w:rPr>
                <w:sz w:val="17"/>
                <w:szCs w:val="17"/>
              </w:rPr>
              <w:t xml:space="preserve">  ▸ </w:t>
            </w:r>
            <w:r>
              <w:rPr>
                <w:b/>
                <w:bCs/>
                <w:color w:val="5D7DBE"/>
                <w:sz w:val="17"/>
                <w:szCs w:val="17"/>
              </w:rPr>
              <w:t xml:space="preserve">Klassenarbeiten/</w:t>
            </w:r>
          </w:p>
        </w:tc>
        <w:tc>
          <w:tcPr>
            <w:tcW w:w="5500" w:type="dxa"/>
            <w:vAlign w:val="top"/>
          </w:tcPr>
          <w:p>
            <w:pPr>
              <w:pStyle w:val="Haupttext"/>
              <w:keepNext/>
              <w:spacing w:before="0" w:after="20" w:line="240" w:lineRule="auto"/>
              <w:ind w:left="0" w:right="0"/>
            </w:pPr>
            <w:r>
              <w:rPr>
                <w:color w:val="7A7A88"/>
                <w:sz w:val="17"/>
                <w:szCs w:val="17"/>
              </w:rPr>
              <w:t xml:space="preserve">fertige Arbeiten samt Erwartungshorizont als Vorlage fürs nächste Jahr (→ Kap. 2.5)</w:t>
            </w:r>
          </w:p>
        </w:tc>
      </w:tr>
      <w:tr>
        <w:trPr>
          <w:cantSplit/>
        </w:trPr>
        <w:tc>
          <w:tcPr>
            <w:tcW w:w="4560" w:type="dxa"/>
            <w:vAlign w:val="top"/>
          </w:tcPr>
          <w:p>
            <w:pPr>
              <w:pStyle w:val="Haupttext"/>
              <w:keepNext/>
              <w:spacing w:before="0" w:after="20" w:line="240" w:lineRule="auto"/>
              <w:ind w:left="0" w:right="0"/>
            </w:pPr>
            <w:r>
              <w:rPr>
                <w:sz w:val="17"/>
                <w:szCs w:val="17"/>
              </w:rPr>
              <w:t xml:space="preserve"> ▸ </w:t>
            </w:r>
            <w:r>
              <w:rPr>
                <w:b/>
                <w:bCs/>
                <w:color w:val="5D7DBE"/>
                <w:sz w:val="17"/>
                <w:szCs w:val="17"/>
              </w:rPr>
              <w:t xml:space="preserve">überarbeiten/</w:t>
            </w:r>
          </w:p>
        </w:tc>
        <w:tc>
          <w:tcPr>
            <w:tcW w:w="5500" w:type="dxa"/>
            <w:vAlign w:val="top"/>
          </w:tcPr>
          <w:p>
            <w:pPr>
              <w:pStyle w:val="Haupttext"/>
              <w:keepNext/>
              <w:spacing w:before="0" w:after="20" w:line="240" w:lineRule="auto"/>
              <w:ind w:left="0" w:right="0"/>
            </w:pPr>
            <w:r>
              <w:rPr>
                <w:color w:val="7A7A88"/>
                <w:sz w:val="17"/>
                <w:szCs w:val="17"/>
              </w:rPr>
              <w:t xml:space="preserve">eine einzige Ablage für Material, das korrigiert werden muss (→ Abschnitt 6)</w:t>
            </w:r>
          </w:p>
        </w:tc>
      </w:tr>
    </w:tbl>
    <w:p>
      <w:pPr>
        <w:pStyle w:val="Haupttext"/>
        <w:spacing w:before="0" w:after="0" w:line="240" w:lineRule="auto"/>
        <w:rPr>
          <w:sz w:val="12"/>
        </w:rPr>
      </w:pPr>
    </w:p>
    <w:p>
      <w:pPr>
        <w:pStyle w:val="Haupttext"/>
      </w:pPr>
      <w:r>
        <w:rPr>
          <w:b/>
          <w:bCs/>
        </w:rPr>
        <w:t xml:space="preserve">Zwei Ebenen, eine Logik. </w:t>
      </w:r>
      <w:r>
        <w:rPr/>
        <w:t xml:space="preserve">Deine persönliche Ablage und der Fachschaftsordner folgen demselben Baum. Dann wandert Material ohne Umsortieren von einer Ebene in die andere. In den Fachschaftsordner kommt nur, was eine Kollegin oder ein Kollege ohne Rückfragen einsetzen kann, also fertiges P- und V-Material. E bleibt in deiner Ablage, bis es aufbereitet ist.</w:t>
      </w:r>
    </w:p>
    <w:p>
      <w:pPr>
        <w:pStyle w:val="Haupttext"/>
      </w:pPr>
      <w:r>
        <w:rPr>
          <w:b/>
          <w:bCs/>
          <w:sz w:val="18"/>
          <w:szCs w:val="18"/>
        </w:rPr>
        <w:t xml:space="preserve">Nicht in diesen Baum: </w:t>
      </w:r>
      <w:r>
        <w:rPr>
          <w:sz w:val="18"/>
          <w:szCs w:val="18"/>
        </w:rPr>
        <w:t xml:space="preserve">Die Vertretungsmodule liegen im EVA-Pool der Fachschaft, für alle Klassenstufen unter demselben Dateipfad und demselben Ordnernamen „EVA-Pool“ (→ Kap. 2.4). Den Stoffverteilungsplan legt die Fachschaft zentral im Fachschaftsordner nach Klassenstufe ab.</w:t>
      </w:r>
    </w:p>
    <w:p>
      <w:pPr>
        <w:pStyle w:val="berschrift1"/>
        <w:keepNext/>
      </w:pPr>
      <w:r>
        <w:rPr/>
        <w:t xml:space="preserve">3  Die Benennungslogik</w:t>
      </w:r>
    </w:p>
    <w:p>
      <w:pPr>
        <w:pStyle w:val="Haupttext"/>
      </w:pPr>
      <w:r>
        <w:rPr/>
        <w:t xml:space="preserve">Im geteilten Laufwerk liegen 347 Dateien, ein Drittel davon mit Namen wie „AB_neu_final_v2_überarbeitet(3).docx“: Das ist kein Materialpool, sondern ein Materialfriedhof. Was hilft, sind sprechende Dateinamen, die du lesen kannst, ohne die Datei zu öffnen. Bis auf die Versionsregel ist das folgende Schema ein Vorschlag. Entscheidend ist nicht das perfekte Schema, sondern dass alle dasselbe benutzen.</w:t>
      </w:r>
    </w:p>
    <w:p>
      <w:pPr>
        <w:pStyle w:val="Haupttext"/>
        <w:spacing w:before="40" w:after="40"/>
      </w:pPr>
      <w:r>
        <w:rPr>
          <w:b/>
          <w:bCs/>
          <w:color w:val="2BA476"/>
        </w:rPr>
        <w:t xml:space="preserve">Vorschlag – in der Fachschaft anpassen</w:t>
      </w:r>
    </w:p>
    <w:tbl>
      <w:tblPr>
        <w:tblW w:w="1006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50" w:type="dxa"/>
          <w:left w:w="85" w:type="dxa"/>
          <w:bottom w:w="50" w:type="dxa"/>
          <w:right w:w="85" w:type="dxa"/>
        </w:tblCellMar>
        <w:tblLook w:val="04A0" w:firstRow="1" w:lastRow="0" w:firstColumn="0" w:lastColumn="0" w:noHBand="1" w:noVBand="1"/>
      </w:tblPr>
      <w:tblGrid>
        <w:gridCol w:w="2300"/>
        <w:gridCol w:w="4200"/>
        <w:gridCol w:w="3560"/>
      </w:tblGrid>
      <w:tr>
        <w:trPr>
          <w:cantSplit/>
          <w:tblHeader/>
        </w:trPr>
        <w:tc>
          <w:tcPr>
            <w:tcW w:w="2300" w:type="dxa"/>
            <w:shd w:val="clear" w:color="auto" w:fill="5D7DBE"/>
            <w:vAlign w:val="top"/>
          </w:tcPr>
          <w:p>
            <w:pPr>
              <w:pStyle w:val="Haupttext"/>
              <w:keepNext/>
              <w:spacing w:before="0" w:after="20" w:line="240" w:lineRule="auto"/>
              <w:ind w:left="0" w:right="0"/>
            </w:pPr>
            <w:r>
              <w:rPr>
                <w:b/>
                <w:bCs/>
                <w:color w:val="FFFFFF"/>
                <w:sz w:val="18"/>
                <w:szCs w:val="18"/>
              </w:rPr>
              <w:t xml:space="preserve">Element</w:t>
            </w:r>
          </w:p>
        </w:tc>
        <w:tc>
          <w:tcPr>
            <w:tcW w:w="4200" w:type="dxa"/>
            <w:shd w:val="clear" w:color="auto" w:fill="5D7DBE"/>
            <w:vAlign w:val="top"/>
          </w:tcPr>
          <w:p>
            <w:pPr>
              <w:pStyle w:val="Haupttext"/>
              <w:keepNext/>
              <w:spacing w:before="0" w:after="20" w:line="240" w:lineRule="auto"/>
              <w:ind w:left="0" w:right="0"/>
            </w:pPr>
            <w:r>
              <w:rPr>
                <w:b/>
                <w:bCs/>
                <w:color w:val="FFFFFF"/>
                <w:sz w:val="18"/>
                <w:szCs w:val="18"/>
              </w:rPr>
              <w:t xml:space="preserve">Regel</w:t>
            </w:r>
          </w:p>
        </w:tc>
        <w:tc>
          <w:tcPr>
            <w:tcW w:w="3560" w:type="dxa"/>
            <w:shd w:val="clear" w:color="auto" w:fill="5D7DBE"/>
            <w:vAlign w:val="top"/>
          </w:tcPr>
          <w:p>
            <w:pPr>
              <w:pStyle w:val="Haupttext"/>
              <w:keepNext/>
              <w:spacing w:before="0" w:after="20" w:line="240" w:lineRule="auto"/>
              <w:ind w:left="0" w:right="0"/>
            </w:pPr>
            <w:r>
              <w:rPr>
                <w:b/>
                <w:bCs/>
                <w:color w:val="FFFFFF"/>
                <w:sz w:val="18"/>
                <w:szCs w:val="18"/>
              </w:rPr>
              <w:t xml:space="preserve">Beispiel</w:t>
            </w:r>
          </w:p>
        </w:tc>
      </w:tr>
      <w:tr>
        <w:trPr>
          <w:cantSplit/>
          <w:trHeight w:val="330"/>
        </w:trPr>
        <w:tc>
          <w:tcPr>
            <w:tcW w:w="2300" w:type="dxa"/>
            <w:shd w:val="clear" w:color="auto" w:fill="F2F4F9"/>
            <w:vAlign w:val="top"/>
          </w:tcPr>
          <w:p>
            <w:pPr>
              <w:pStyle w:val="Haupttext"/>
              <w:keepNext/>
              <w:spacing w:before="0" w:after="20" w:line="240" w:lineRule="auto"/>
              <w:ind w:left="0" w:right="0"/>
            </w:pPr>
            <w:r>
              <w:rPr>
                <w:b/>
                <w:bCs/>
                <w:sz w:val="18"/>
                <w:szCs w:val="18"/>
              </w:rPr>
              <w:t xml:space="preserve">Jahrgangsstufe</w:t>
            </w:r>
          </w:p>
        </w:tc>
        <w:tc>
          <w:tcPr>
            <w:tcW w:w="4200" w:type="dxa"/>
            <w:vAlign w:val="top"/>
          </w:tcPr>
          <w:p>
            <w:pPr>
              <w:pStyle w:val="Haupttext"/>
              <w:keepNext/>
              <w:spacing w:before="0" w:after="20" w:line="240" w:lineRule="auto"/>
              <w:ind w:left="0" w:right="0"/>
            </w:pPr>
            <w:r>
              <w:rPr>
                <w:sz w:val="18"/>
                <w:szCs w:val="18"/>
              </w:rPr>
              <w:t xml:space="preserve">„Klasse-“ plus zweistellige Zahl, damit die Ordner richtig sortiert werden</w:t>
            </w:r>
          </w:p>
        </w:tc>
        <w:tc>
          <w:tcPr>
            <w:tcW w:w="3560" w:type="dxa"/>
            <w:vAlign w:val="top"/>
          </w:tcPr>
          <w:p>
            <w:pPr>
              <w:pStyle w:val="Haupttext"/>
              <w:keepNext/>
              <w:spacing w:before="0" w:after="20" w:line="240" w:lineRule="auto"/>
              <w:ind w:left="0" w:right="0"/>
            </w:pPr>
            <w:r>
              <w:rPr>
                <w:sz w:val="18"/>
                <w:szCs w:val="18"/>
              </w:rPr>
              <w:t xml:space="preserve">Klasse-06</w:t>
            </w:r>
          </w:p>
        </w:tc>
      </w:tr>
      <w:tr>
        <w:trPr>
          <w:cantSplit/>
          <w:trHeight w:val="330"/>
        </w:trPr>
        <w:tc>
          <w:tcPr>
            <w:tcW w:w="2300" w:type="dxa"/>
            <w:shd w:val="clear" w:color="auto" w:fill="F2F4F9"/>
            <w:vAlign w:val="top"/>
          </w:tcPr>
          <w:p>
            <w:pPr>
              <w:pStyle w:val="Haupttext"/>
              <w:keepNext/>
              <w:spacing w:before="0" w:after="20" w:line="240" w:lineRule="auto"/>
              <w:ind w:left="0" w:right="0"/>
            </w:pPr>
            <w:r>
              <w:rPr>
                <w:b/>
                <w:bCs/>
                <w:sz w:val="18"/>
                <w:szCs w:val="18"/>
              </w:rPr>
              <w:t xml:space="preserve">Reihe</w:t>
            </w:r>
          </w:p>
        </w:tc>
        <w:tc>
          <w:tcPr>
            <w:tcW w:w="4200" w:type="dxa"/>
            <w:vAlign w:val="top"/>
          </w:tcPr>
          <w:p>
            <w:pPr>
              <w:pStyle w:val="Haupttext"/>
              <w:keepNext/>
              <w:spacing w:before="0" w:after="20" w:line="240" w:lineRule="auto"/>
              <w:ind w:left="0" w:right="0"/>
            </w:pPr>
            <w:r>
              <w:rPr>
                <w:sz w:val="18"/>
                <w:szCs w:val="18"/>
              </w:rPr>
              <w:t xml:space="preserve">zweistellige Nummer nach Stoffverteilungsplan, Unterstrich, Thema</w:t>
            </w:r>
          </w:p>
        </w:tc>
        <w:tc>
          <w:tcPr>
            <w:tcW w:w="3560" w:type="dxa"/>
            <w:vAlign w:val="top"/>
          </w:tcPr>
          <w:p>
            <w:pPr>
              <w:pStyle w:val="Haupttext"/>
              <w:keepNext/>
              <w:spacing w:before="0" w:after="20" w:line="240" w:lineRule="auto"/>
              <w:ind w:left="0" w:right="0"/>
            </w:pPr>
            <w:r>
              <w:rPr>
                <w:sz w:val="18"/>
                <w:szCs w:val="18"/>
              </w:rPr>
              <w:t xml:space="preserve">03_Bruchrechnung</w:t>
            </w:r>
          </w:p>
        </w:tc>
      </w:tr>
      <w:tr>
        <w:trPr>
          <w:cantSplit/>
          <w:trHeight w:val="330"/>
        </w:trPr>
        <w:tc>
          <w:tcPr>
            <w:tcW w:w="2300" w:type="dxa"/>
            <w:shd w:val="clear" w:color="auto" w:fill="F2F4F9"/>
            <w:vAlign w:val="top"/>
          </w:tcPr>
          <w:p>
            <w:pPr>
              <w:pStyle w:val="Haupttext"/>
              <w:keepNext/>
              <w:spacing w:before="0" w:after="20" w:line="240" w:lineRule="auto"/>
              <w:ind w:left="0" w:right="0"/>
            </w:pPr>
            <w:r>
              <w:rPr>
                <w:b/>
                <w:bCs/>
                <w:sz w:val="18"/>
                <w:szCs w:val="18"/>
              </w:rPr>
              <w:t xml:space="preserve">Lernplan</w:t>
            </w:r>
          </w:p>
        </w:tc>
        <w:tc>
          <w:tcPr>
            <w:tcW w:w="4200" w:type="dxa"/>
            <w:vAlign w:val="top"/>
          </w:tcPr>
          <w:p>
            <w:pPr>
              <w:pStyle w:val="Haupttext"/>
              <w:keepNext/>
              <w:spacing w:before="0" w:after="20" w:line="240" w:lineRule="auto"/>
              <w:ind w:left="0" w:right="0"/>
            </w:pPr>
            <w:r>
              <w:rPr>
                <w:sz w:val="18"/>
                <w:szCs w:val="18"/>
              </w:rPr>
              <w:t xml:space="preserve">beginnt mit 00, damit er im Reihenordner oben steht</w:t>
            </w:r>
          </w:p>
        </w:tc>
        <w:tc>
          <w:tcPr>
            <w:tcW w:w="3560" w:type="dxa"/>
            <w:vAlign w:val="top"/>
          </w:tcPr>
          <w:p>
            <w:pPr>
              <w:pStyle w:val="Haupttext"/>
              <w:keepNext/>
              <w:spacing w:before="0" w:after="20" w:line="240" w:lineRule="auto"/>
              <w:ind w:left="0" w:right="0"/>
            </w:pPr>
            <w:r>
              <w:rPr>
                <w:sz w:val="18"/>
                <w:szCs w:val="18"/>
              </w:rPr>
              <w:t xml:space="preserve">00_Lernplan_Bruchrechnung</w:t>
            </w:r>
          </w:p>
        </w:tc>
      </w:tr>
      <w:tr>
        <w:trPr>
          <w:cantSplit/>
          <w:trHeight w:val="330"/>
        </w:trPr>
        <w:tc>
          <w:tcPr>
            <w:tcW w:w="2300" w:type="dxa"/>
            <w:shd w:val="clear" w:color="auto" w:fill="F2F4F9"/>
            <w:vAlign w:val="top"/>
          </w:tcPr>
          <w:p>
            <w:pPr>
              <w:pStyle w:val="Haupttext"/>
              <w:keepNext/>
              <w:spacing w:before="0" w:after="20" w:line="240" w:lineRule="auto"/>
              <w:ind w:left="0" w:right="0"/>
            </w:pPr>
            <w:r>
              <w:rPr>
                <w:b/>
                <w:bCs/>
                <w:sz w:val="18"/>
                <w:szCs w:val="18"/>
              </w:rPr>
              <w:t xml:space="preserve">Kategorieordner</w:t>
            </w:r>
          </w:p>
        </w:tc>
        <w:tc>
          <w:tcPr>
            <w:tcW w:w="4200" w:type="dxa"/>
            <w:vAlign w:val="top"/>
          </w:tcPr>
          <w:p>
            <w:pPr>
              <w:pStyle w:val="Haupttext"/>
              <w:keepNext/>
              <w:spacing w:before="0" w:after="20" w:line="240" w:lineRule="auto"/>
              <w:ind w:left="0" w:right="0"/>
            </w:pPr>
            <w:r>
              <w:rPr>
                <w:sz w:val="18"/>
                <w:szCs w:val="18"/>
              </w:rPr>
              <w:t xml:space="preserve">Buchstabe und Name</w:t>
            </w:r>
          </w:p>
        </w:tc>
        <w:tc>
          <w:tcPr>
            <w:tcW w:w="3560" w:type="dxa"/>
            <w:vAlign w:val="top"/>
          </w:tcPr>
          <w:p>
            <w:pPr>
              <w:pStyle w:val="Haupttext"/>
              <w:keepNext/>
              <w:spacing w:before="0" w:after="20" w:line="240" w:lineRule="auto"/>
              <w:ind w:left="0" w:right="0"/>
            </w:pPr>
            <w:r>
              <w:rPr>
                <w:sz w:val="18"/>
                <w:szCs w:val="18"/>
              </w:rPr>
              <w:t xml:space="preserve">P_Pflicht · E_Ergaenzung · V_Vertiefung</w:t>
            </w:r>
          </w:p>
        </w:tc>
      </w:tr>
      <w:tr>
        <w:trPr>
          <w:cantSplit/>
          <w:trHeight w:val="330"/>
        </w:trPr>
        <w:tc>
          <w:tcPr>
            <w:tcW w:w="2300" w:type="dxa"/>
            <w:shd w:val="clear" w:color="auto" w:fill="F2F4F9"/>
            <w:vAlign w:val="top"/>
          </w:tcPr>
          <w:p>
            <w:pPr>
              <w:pStyle w:val="Haupttext"/>
              <w:keepNext/>
              <w:spacing w:before="0" w:after="20" w:line="240" w:lineRule="auto"/>
              <w:ind w:left="0" w:right="0"/>
            </w:pPr>
            <w:r>
              <w:rPr>
                <w:b/>
                <w:bCs/>
                <w:sz w:val="18"/>
                <w:szCs w:val="18"/>
              </w:rPr>
              <w:t xml:space="preserve">Datei</w:t>
            </w:r>
          </w:p>
        </w:tc>
        <w:tc>
          <w:tcPr>
            <w:tcW w:w="4200" w:type="dxa"/>
            <w:vAlign w:val="top"/>
          </w:tcPr>
          <w:p>
            <w:pPr>
              <w:pStyle w:val="Haupttext"/>
              <w:keepNext/>
              <w:spacing w:before="0" w:after="20" w:line="240" w:lineRule="auto"/>
              <w:ind w:left="0" w:right="0"/>
            </w:pPr>
            <w:r>
              <w:rPr>
                <w:sz w:val="18"/>
                <w:szCs w:val="18"/>
              </w:rPr>
              <w:t xml:space="preserve">Kategorie, laufende Nummer, Materialart, Inhalt</w:t>
            </w:r>
          </w:p>
        </w:tc>
        <w:tc>
          <w:tcPr>
            <w:tcW w:w="3560" w:type="dxa"/>
            <w:vAlign w:val="top"/>
          </w:tcPr>
          <w:p>
            <w:pPr>
              <w:pStyle w:val="Haupttext"/>
              <w:keepNext/>
              <w:spacing w:before="0" w:after="20" w:line="240" w:lineRule="auto"/>
              <w:ind w:left="0" w:right="0"/>
            </w:pPr>
            <w:r>
              <w:rPr>
                <w:sz w:val="18"/>
                <w:szCs w:val="18"/>
              </w:rPr>
              <w:t xml:space="preserve">P-02_AB_Kuerzen-und-Erweitern</w:t>
            </w:r>
          </w:p>
        </w:tc>
      </w:tr>
      <w:tr>
        <w:trPr>
          <w:cantSplit/>
          <w:trHeight w:val="330"/>
        </w:trPr>
        <w:tc>
          <w:tcPr>
            <w:tcW w:w="2300" w:type="dxa"/>
            <w:shd w:val="clear" w:color="auto" w:fill="F2F4F9"/>
            <w:vAlign w:val="top"/>
          </w:tcPr>
          <w:p>
            <w:pPr>
              <w:pStyle w:val="Haupttext"/>
              <w:keepNext/>
              <w:spacing w:before="0" w:after="20" w:line="240" w:lineRule="auto"/>
              <w:ind w:left="0" w:right="0"/>
            </w:pPr>
            <w:r>
              <w:rPr>
                <w:b/>
                <w:bCs/>
                <w:sz w:val="18"/>
                <w:szCs w:val="18"/>
              </w:rPr>
              <w:t xml:space="preserve">Version</w:t>
            </w:r>
          </w:p>
        </w:tc>
        <w:tc>
          <w:tcPr>
            <w:tcW w:w="4200" w:type="dxa"/>
            <w:vAlign w:val="top"/>
          </w:tcPr>
          <w:p>
            <w:pPr>
              <w:pStyle w:val="Haupttext"/>
              <w:keepNext/>
              <w:spacing w:before="0" w:after="20" w:line="240" w:lineRule="auto"/>
              <w:ind w:left="0" w:right="0"/>
            </w:pPr>
            <w:r>
              <w:rPr>
                <w:sz w:val="18"/>
                <w:szCs w:val="18"/>
              </w:rPr>
              <w:t xml:space="preserve">Die Vorlage trägt keine Jahreszahl.</w:t>
            </w:r>
          </w:p>
          <w:p>
            <w:pPr>
              <w:pStyle w:val="Haupttext"/>
              <w:keepNext/>
              <w:spacing w:before="0" w:after="20" w:line="240" w:lineRule="auto"/>
              <w:ind w:left="0" w:right="0"/>
            </w:pPr>
            <w:r>
              <w:rPr>
                <w:sz w:val="18"/>
                <w:szCs w:val="18"/>
              </w:rPr>
              <w:t xml:space="preserve">Die aktuell genutzte Fassung trägt die Jahreszahl als eigene Version.</w:t>
            </w:r>
          </w:p>
        </w:tc>
        <w:tc>
          <w:tcPr>
            <w:tcW w:w="3560" w:type="dxa"/>
            <w:vAlign w:val="top"/>
          </w:tcPr>
          <w:p>
            <w:pPr>
              <w:pStyle w:val="Haupttext"/>
              <w:keepNext/>
              <w:spacing w:before="0" w:after="20" w:line="240" w:lineRule="auto"/>
              <w:ind w:left="0" w:right="0"/>
            </w:pPr>
            <w:r>
              <w:rPr>
                <w:sz w:val="18"/>
                <w:szCs w:val="18"/>
              </w:rPr>
              <w:t xml:space="preserve">V-04_Check-in_Bruchrechnung</w:t>
            </w:r>
          </w:p>
          <w:p>
            <w:pPr>
              <w:pStyle w:val="Haupttext"/>
              <w:keepNext/>
              <w:spacing w:before="0" w:after="20" w:line="240" w:lineRule="auto"/>
              <w:ind w:left="0" w:right="0"/>
            </w:pPr>
            <w:r>
              <w:rPr>
                <w:sz w:val="18"/>
                <w:szCs w:val="18"/>
              </w:rPr>
              <w:t xml:space="preserve">V-04_Check-in_Bruchrechnung_2026</w:t>
            </w:r>
          </w:p>
        </w:tc>
      </w:tr>
      <w:tr>
        <w:trPr>
          <w:cantSplit/>
          <w:trHeight w:val="330"/>
        </w:trPr>
        <w:tc>
          <w:tcPr>
            <w:tcW w:w="2300" w:type="dxa"/>
            <w:shd w:val="clear" w:color="auto" w:fill="F2F4F9"/>
            <w:vAlign w:val="top"/>
          </w:tcPr>
          <w:p>
            <w:pPr>
              <w:pStyle w:val="Haupttext"/>
              <w:keepNext/>
              <w:spacing w:before="0" w:after="20" w:line="240" w:lineRule="auto"/>
              <w:ind w:left="0" w:right="0"/>
            </w:pPr>
            <w:r>
              <w:rPr>
                <w:b/>
                <w:bCs/>
                <w:sz w:val="18"/>
                <w:szCs w:val="18"/>
              </w:rPr>
              <w:t xml:space="preserve">Schreibweise</w:t>
            </w:r>
          </w:p>
        </w:tc>
        <w:tc>
          <w:tcPr>
            <w:tcW w:w="4200" w:type="dxa"/>
            <w:vAlign w:val="top"/>
          </w:tcPr>
          <w:p>
            <w:pPr>
              <w:pStyle w:val="Haupttext"/>
              <w:keepNext/>
              <w:spacing w:before="0" w:after="20" w:line="240" w:lineRule="auto"/>
              <w:ind w:left="0" w:right="0"/>
            </w:pPr>
            <w:r>
              <w:rPr>
                <w:sz w:val="18"/>
                <w:szCs w:val="18"/>
              </w:rPr>
              <w:t xml:space="preserve">keine Leerzeichen, keine Umlaute, keine Sonderzeichen außer - und _, damit die Namen auf jeder Plattform funktionieren</w:t>
            </w:r>
          </w:p>
        </w:tc>
        <w:tc>
          <w:tcPr>
            <w:tcW w:w="3560" w:type="dxa"/>
            <w:vAlign w:val="top"/>
          </w:tcPr>
          <w:p>
            <w:pPr>
              <w:pStyle w:val="Haupttext"/>
              <w:keepNext/>
              <w:spacing w:before="0" w:after="20" w:line="240" w:lineRule="auto"/>
              <w:ind w:left="0" w:right="0"/>
            </w:pPr>
            <w:r>
              <w:rPr>
                <w:sz w:val="18"/>
                <w:szCs w:val="18"/>
              </w:rPr>
              <w:t xml:space="preserve">Ergaenzung statt Ergänzung</w:t>
            </w:r>
          </w:p>
        </w:tc>
      </w:tr>
      <w:tr>
        <w:trPr>
          <w:cantSplit/>
          <w:trHeight w:val="330"/>
        </w:trPr>
        <w:tc>
          <w:tcPr>
            <w:tcW w:w="2300" w:type="dxa"/>
            <w:shd w:val="clear" w:color="auto" w:fill="F2F4F9"/>
            <w:vAlign w:val="top"/>
          </w:tcPr>
          <w:p>
            <w:pPr>
              <w:pStyle w:val="Haupttext"/>
              <w:keepNext/>
              <w:spacing w:before="0" w:after="20" w:line="240" w:lineRule="auto"/>
              <w:ind w:left="0" w:right="0"/>
            </w:pPr>
            <w:r>
              <w:rPr>
                <w:b/>
                <w:bCs/>
                <w:color w:val="C1181C"/>
                <w:sz w:val="18"/>
                <w:szCs w:val="18"/>
              </w:rPr>
              <w:t xml:space="preserve">Tabu</w:t>
            </w:r>
          </w:p>
        </w:tc>
        <w:tc>
          <w:tcPr>
            <w:tcW w:w="4200" w:type="dxa"/>
            <w:vAlign w:val="top"/>
          </w:tcPr>
          <w:p>
            <w:pPr>
              <w:pStyle w:val="Haupttext"/>
              <w:keepNext/>
              <w:spacing w:before="0" w:after="20" w:line="240" w:lineRule="auto"/>
              <w:ind w:left="0" w:right="0"/>
            </w:pPr>
            <w:r>
              <w:rPr>
                <w:sz w:val="18"/>
                <w:szCs w:val="18"/>
              </w:rPr>
              <w:t xml:space="preserve">Wörter, die nichts über den Inhalt sagen</w:t>
            </w:r>
          </w:p>
        </w:tc>
        <w:tc>
          <w:tcPr>
            <w:tcW w:w="3560" w:type="dxa"/>
            <w:vAlign w:val="top"/>
          </w:tcPr>
          <w:p>
            <w:pPr>
              <w:pStyle w:val="Haupttext"/>
              <w:keepNext/>
              <w:spacing w:before="0" w:after="20" w:line="240" w:lineRule="auto"/>
              <w:ind w:left="0" w:right="0"/>
            </w:pPr>
            <w:r>
              <w:rPr>
                <w:sz w:val="18"/>
                <w:szCs w:val="18"/>
              </w:rPr>
              <w:t xml:space="preserve">final · neu · v2 · Kopie · überarbeitet · (3)</w:t>
            </w:r>
          </w:p>
        </w:tc>
      </w:tr>
    </w:tbl>
    <w:p>
      <w:pPr>
        <w:pStyle w:val="Haupttext"/>
        <w:spacing w:before="0" w:after="0" w:line="240" w:lineRule="auto"/>
        <w:rPr>
          <w:sz w:val="12"/>
        </w:rPr>
      </w:pPr>
    </w:p>
    <w:p>
      <w:pPr>
        <w:pStyle w:val="Haupttext"/>
      </w:pPr>
      <w:r>
        <w:rPr>
          <w:sz w:val="18"/>
          <w:szCs w:val="18"/>
        </w:rPr>
        <w:t xml:space="preserve">Die laufende Nummer folgt dem Lernplan: Was in der Reihe zuerst drankommt, hat die kleinere Nummer. So steht dein Material in derselben Reihenfolge im Ordner, in der du es brauchst.</w:t>
      </w:r>
    </w:p>
    <w:p>
      <w:pPr>
        <w:pStyle w:val="berschrift1"/>
        <w:keepNext/>
        <w:pageBreakBefore/>
      </w:pPr>
      <w:r>
        <w:rPr/>
        <w:t xml:space="preserve">4  Die Zuordnung: vier Fragen je Datei</w:t>
      </w:r>
    </w:p>
    <w:p>
      <w:pPr>
        <w:pStyle w:val="Haupttext"/>
      </w:pPr>
      <w:r>
        <w:rPr/>
        <w:t xml:space="preserve">Geh beim Sortieren jede Datei mit diesen Fragen von oben nach unten durch. Die erste Frage, die du mit Ja beantwortest, entscheidet.</w:t>
      </w:r>
    </w:p>
    <w:tbl>
      <w:tblPr>
        <w:tblW w:w="1006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50" w:type="dxa"/>
          <w:left w:w="85" w:type="dxa"/>
          <w:bottom w:w="50" w:type="dxa"/>
          <w:right w:w="85" w:type="dxa"/>
        </w:tblCellMar>
        <w:tblLook w:val="04A0" w:firstRow="1" w:lastRow="0" w:firstColumn="0" w:lastColumn="0" w:noHBand="1" w:noVBand="1"/>
      </w:tblPr>
      <w:tblGrid>
        <w:gridCol w:w="600"/>
        <w:gridCol w:w="5660"/>
        <w:gridCol w:w="3800"/>
      </w:tblGrid>
      <w:tr>
        <w:trPr>
          <w:cantSplit/>
          <w:tblHeader/>
        </w:trPr>
        <w:tc>
          <w:tcPr>
            <w:tcW w:w="600" w:type="dxa"/>
            <w:shd w:val="clear" w:color="auto" w:fill="5D7DBE"/>
            <w:vAlign w:val="top"/>
          </w:tcPr>
          <w:p>
            <w:pPr>
              <w:pStyle w:val="Haupttext"/>
              <w:keepNext/>
              <w:spacing w:before="0" w:after="20" w:line="240" w:lineRule="auto"/>
              <w:ind w:left="0" w:right="0"/>
            </w:pPr>
          </w:p>
        </w:tc>
        <w:tc>
          <w:tcPr>
            <w:tcW w:w="5660" w:type="dxa"/>
            <w:shd w:val="clear" w:color="auto" w:fill="5D7DBE"/>
            <w:vAlign w:val="top"/>
          </w:tcPr>
          <w:p>
            <w:pPr>
              <w:pStyle w:val="Haupttext"/>
              <w:keepNext/>
              <w:spacing w:before="0" w:after="20" w:line="240" w:lineRule="auto"/>
              <w:ind w:left="0" w:right="0"/>
            </w:pPr>
            <w:r>
              <w:rPr>
                <w:b/>
                <w:bCs/>
                <w:color w:val="FFFFFF"/>
                <w:sz w:val="18"/>
                <w:szCs w:val="18"/>
              </w:rPr>
              <w:t xml:space="preserve">Frage</w:t>
            </w:r>
          </w:p>
        </w:tc>
        <w:tc>
          <w:tcPr>
            <w:tcW w:w="3800" w:type="dxa"/>
            <w:shd w:val="clear" w:color="auto" w:fill="5D7DBE"/>
            <w:vAlign w:val="top"/>
          </w:tcPr>
          <w:p>
            <w:pPr>
              <w:pStyle w:val="Haupttext"/>
              <w:keepNext/>
              <w:spacing w:before="0" w:after="20" w:line="240" w:lineRule="auto"/>
              <w:ind w:left="0" w:right="0"/>
            </w:pPr>
            <w:r>
              <w:rPr>
                <w:b/>
                <w:bCs/>
                <w:color w:val="FFFFFF"/>
                <w:sz w:val="18"/>
                <w:szCs w:val="18"/>
              </w:rPr>
              <w:t xml:space="preserve">Wenn ja</w:t>
            </w:r>
          </w:p>
        </w:tc>
      </w:tr>
      <w:tr>
        <w:trPr>
          <w:cantSplit/>
          <w:trHeight w:val="360"/>
        </w:trPr>
        <w:tc>
          <w:tcPr>
            <w:tcW w:w="600" w:type="dxa"/>
            <w:vAlign w:val="top"/>
          </w:tcPr>
          <w:p>
            <w:pPr>
              <w:pStyle w:val="Haupttext"/>
              <w:keepNext/>
              <w:spacing w:before="0" w:after="20" w:line="240" w:lineRule="auto"/>
              <w:ind w:left="0" w:right="0"/>
              <w:jc w:val="center"/>
            </w:pPr>
            <w:r>
              <w:rPr>
                <w:b/>
                <w:bCs/>
                <w:sz w:val="18"/>
                <w:szCs w:val="18"/>
              </w:rPr>
              <w:t xml:space="preserve">1</w:t>
            </w:r>
          </w:p>
        </w:tc>
        <w:tc>
          <w:tcPr>
            <w:tcW w:w="5660" w:type="dxa"/>
            <w:vAlign w:val="top"/>
          </w:tcPr>
          <w:p>
            <w:pPr>
              <w:pStyle w:val="Haupttext"/>
              <w:keepNext/>
              <w:spacing w:before="0" w:after="20" w:line="240" w:lineRule="auto"/>
              <w:ind w:left="0" w:right="0"/>
            </w:pPr>
            <w:r>
              <w:rPr>
                <w:sz w:val="18"/>
                <w:szCs w:val="18"/>
              </w:rPr>
              <w:t xml:space="preserve">Zahlt das Material nicht auf das Reihenziel ein oder passt in keine Kategorie?</w:t>
            </w:r>
          </w:p>
        </w:tc>
        <w:tc>
          <w:tcPr>
            <w:tcW w:w="3800" w:type="dxa"/>
            <w:vAlign w:val="top"/>
          </w:tcPr>
          <w:p>
            <w:pPr>
              <w:pStyle w:val="Haupttext"/>
              <w:keepNext/>
              <w:spacing w:before="0" w:after="20" w:line="240" w:lineRule="auto"/>
              <w:ind w:left="0" w:right="0"/>
            </w:pPr>
            <w:r>
              <w:rPr>
                <w:b/>
                <w:bCs/>
                <w:color w:val="C1181C"/>
                <w:sz w:val="18"/>
                <w:szCs w:val="18"/>
              </w:rPr>
              <w:t xml:space="preserve">löschen</w:t>
            </w:r>
          </w:p>
        </w:tc>
      </w:tr>
      <w:tr>
        <w:trPr>
          <w:cantSplit/>
          <w:trHeight w:val="360"/>
        </w:trPr>
        <w:tc>
          <w:tcPr>
            <w:tcW w:w="600" w:type="dxa"/>
            <w:vAlign w:val="top"/>
          </w:tcPr>
          <w:p>
            <w:pPr>
              <w:pStyle w:val="Haupttext"/>
              <w:keepNext/>
              <w:spacing w:before="0" w:after="20" w:line="240" w:lineRule="auto"/>
              <w:ind w:left="0" w:right="0"/>
              <w:jc w:val="center"/>
            </w:pPr>
            <w:r>
              <w:rPr>
                <w:b/>
                <w:bCs/>
                <w:sz w:val="18"/>
                <w:szCs w:val="18"/>
              </w:rPr>
              <w:t xml:space="preserve">2</w:t>
            </w:r>
          </w:p>
        </w:tc>
        <w:tc>
          <w:tcPr>
            <w:tcW w:w="5660" w:type="dxa"/>
            <w:vAlign w:val="top"/>
          </w:tcPr>
          <w:p>
            <w:pPr>
              <w:pStyle w:val="Haupttext"/>
              <w:keepNext/>
              <w:spacing w:before="0" w:after="20" w:line="240" w:lineRule="auto"/>
              <w:ind w:left="0" w:right="0"/>
            </w:pPr>
            <w:r>
              <w:rPr>
                <w:sz w:val="18"/>
                <w:szCs w:val="18"/>
              </w:rPr>
              <w:t xml:space="preserve">Ist es fehlerhaft und muss korrigiert werden?</w:t>
            </w:r>
          </w:p>
        </w:tc>
        <w:tc>
          <w:tcPr>
            <w:tcW w:w="3800" w:type="dxa"/>
            <w:vAlign w:val="top"/>
          </w:tcPr>
          <w:p>
            <w:pPr>
              <w:pStyle w:val="Haupttext"/>
              <w:keepNext/>
              <w:spacing w:before="0" w:after="20" w:line="240" w:lineRule="auto"/>
              <w:ind w:left="0" w:right="0"/>
            </w:pPr>
            <w:r>
              <w:rPr>
                <w:b/>
                <w:bCs/>
                <w:sz w:val="18"/>
                <w:szCs w:val="18"/>
              </w:rPr>
              <w:t xml:space="preserve">→ überarbeiten/</w:t>
            </w:r>
          </w:p>
        </w:tc>
      </w:tr>
      <w:tr>
        <w:trPr>
          <w:cantSplit/>
          <w:trHeight w:val="360"/>
        </w:trPr>
        <w:tc>
          <w:tcPr>
            <w:tcW w:w="600" w:type="dxa"/>
            <w:vAlign w:val="top"/>
          </w:tcPr>
          <w:p>
            <w:pPr>
              <w:pStyle w:val="Haupttext"/>
              <w:keepNext/>
              <w:spacing w:before="0" w:after="20" w:line="240" w:lineRule="auto"/>
              <w:ind w:left="0" w:right="0"/>
              <w:jc w:val="center"/>
            </w:pPr>
            <w:r>
              <w:rPr>
                <w:b/>
                <w:bCs/>
                <w:sz w:val="18"/>
                <w:szCs w:val="18"/>
              </w:rPr>
              <w:t xml:space="preserve">3</w:t>
            </w:r>
          </w:p>
        </w:tc>
        <w:tc>
          <w:tcPr>
            <w:tcW w:w="5660" w:type="dxa"/>
            <w:vAlign w:val="top"/>
          </w:tcPr>
          <w:p>
            <w:pPr>
              <w:pStyle w:val="Haupttext"/>
              <w:keepNext/>
              <w:spacing w:before="0" w:after="20" w:line="240" w:lineRule="auto"/>
              <w:ind w:left="0" w:right="0"/>
            </w:pPr>
            <w:r>
              <w:rPr>
                <w:sz w:val="18"/>
                <w:szCs w:val="18"/>
              </w:rPr>
              <w:t xml:space="preserve">Ist es Basismaterial und sofort einsetzbar?</w:t>
            </w:r>
          </w:p>
        </w:tc>
        <w:tc>
          <w:tcPr>
            <w:tcW w:w="3800" w:type="dxa"/>
            <w:vAlign w:val="top"/>
          </w:tcPr>
          <w:p>
            <w:pPr>
              <w:pStyle w:val="Haupttext"/>
              <w:keepNext/>
              <w:spacing w:before="0" w:after="20" w:line="240" w:lineRule="auto"/>
              <w:ind w:left="0" w:right="0"/>
            </w:pPr>
            <w:r>
              <w:rPr>
                <w:b/>
                <w:bCs/>
                <w:sz w:val="18"/>
                <w:szCs w:val="18"/>
              </w:rPr>
              <w:t xml:space="preserve">→ P_Pflicht/</w:t>
            </w:r>
          </w:p>
        </w:tc>
      </w:tr>
      <w:tr>
        <w:trPr>
          <w:cantSplit/>
          <w:trHeight w:val="360"/>
        </w:trPr>
        <w:tc>
          <w:tcPr>
            <w:tcW w:w="600" w:type="dxa"/>
            <w:vAlign w:val="top"/>
          </w:tcPr>
          <w:p>
            <w:pPr>
              <w:pStyle w:val="Haupttext"/>
              <w:keepNext/>
              <w:spacing w:before="0" w:after="20" w:line="240" w:lineRule="auto"/>
              <w:ind w:left="0" w:right="0"/>
              <w:jc w:val="center"/>
            </w:pPr>
            <w:r>
              <w:rPr>
                <w:b/>
                <w:bCs/>
                <w:sz w:val="18"/>
                <w:szCs w:val="18"/>
              </w:rPr>
              <w:t xml:space="preserve">4</w:t>
            </w:r>
          </w:p>
        </w:tc>
        <w:tc>
          <w:tcPr>
            <w:tcW w:w="5660" w:type="dxa"/>
            <w:vAlign w:val="top"/>
          </w:tcPr>
          <w:p>
            <w:pPr>
              <w:pStyle w:val="Haupttext"/>
              <w:keepNext/>
              <w:spacing w:before="0" w:after="20" w:line="240" w:lineRule="auto"/>
              <w:ind w:left="0" w:right="0"/>
            </w:pPr>
            <w:r>
              <w:rPr>
                <w:sz w:val="18"/>
                <w:szCs w:val="18"/>
              </w:rPr>
              <w:t xml:space="preserve">Prüft es, ob die Reihe durchdrungen wurde, oder ist es eine typische Fehlantwort?</w:t>
            </w:r>
          </w:p>
        </w:tc>
        <w:tc>
          <w:tcPr>
            <w:tcW w:w="3800" w:type="dxa"/>
            <w:vAlign w:val="top"/>
          </w:tcPr>
          <w:p>
            <w:pPr>
              <w:pStyle w:val="Haupttext"/>
              <w:keepNext/>
              <w:spacing w:before="0" w:after="20" w:line="240" w:lineRule="auto"/>
              <w:ind w:left="0" w:right="0"/>
            </w:pPr>
            <w:r>
              <w:rPr>
                <w:b/>
                <w:bCs/>
                <w:sz w:val="18"/>
                <w:szCs w:val="18"/>
              </w:rPr>
              <w:t xml:space="preserve">→ V_Vertiefung/</w:t>
            </w:r>
          </w:p>
        </w:tc>
      </w:tr>
      <w:tr>
        <w:trPr>
          <w:cantSplit/>
          <w:trHeight w:val="360"/>
        </w:trPr>
        <w:tc>
          <w:tcPr>
            <w:tcW w:w="600" w:type="dxa"/>
            <w:vAlign w:val="top"/>
          </w:tcPr>
          <w:p>
            <w:pPr>
              <w:pStyle w:val="Haupttext"/>
              <w:keepNext/>
              <w:spacing w:before="0" w:after="20" w:line="240" w:lineRule="auto"/>
              <w:ind w:left="0" w:right="0"/>
              <w:jc w:val="center"/>
            </w:pPr>
            <w:r>
              <w:rPr>
                <w:sz w:val="18"/>
                <w:szCs w:val="18"/>
              </w:rPr>
              <w:t xml:space="preserve">–</w:t>
            </w:r>
          </w:p>
        </w:tc>
        <w:tc>
          <w:tcPr>
            <w:tcW w:w="5660" w:type="dxa"/>
            <w:vAlign w:val="top"/>
          </w:tcPr>
          <w:p>
            <w:pPr>
              <w:pStyle w:val="Haupttext"/>
              <w:keepNext/>
              <w:spacing w:before="0" w:after="20" w:line="240" w:lineRule="auto"/>
              <w:ind w:left="0" w:right="0"/>
            </w:pPr>
            <w:r>
              <w:rPr>
                <w:sz w:val="18"/>
                <w:szCs w:val="18"/>
              </w:rPr>
              <w:t xml:space="preserve">Alles andere, was den Horizont erweitert, aber noch nicht fertig ist</w:t>
            </w:r>
          </w:p>
        </w:tc>
        <w:tc>
          <w:tcPr>
            <w:tcW w:w="3800" w:type="dxa"/>
            <w:vAlign w:val="top"/>
          </w:tcPr>
          <w:p>
            <w:pPr>
              <w:pStyle w:val="Haupttext"/>
              <w:keepNext/>
              <w:spacing w:before="0" w:after="20" w:line="240" w:lineRule="auto"/>
              <w:ind w:left="0" w:right="0"/>
            </w:pPr>
            <w:r>
              <w:rPr>
                <w:b/>
                <w:bCs/>
                <w:sz w:val="18"/>
                <w:szCs w:val="18"/>
              </w:rPr>
              <w:t xml:space="preserve">→ E_Ergaenzung/</w:t>
            </w:r>
          </w:p>
        </w:tc>
      </w:tr>
    </w:tbl>
    <w:p>
      <w:pPr>
        <w:pStyle w:val="Haupttext"/>
        <w:spacing w:before="0" w:after="0" w:line="240" w:lineRule="auto"/>
        <w:rPr>
          <w:sz w:val="12"/>
        </w:rPr>
      </w:pPr>
    </w:p>
    <w:p>
      <w:pPr>
        <w:pStyle w:val="Haupttext"/>
        <w:shd w:val="clear" w:color="auto" w:fill="F2F4F9"/>
        <w:spacing w:before="80" w:after="120"/>
      </w:pPr>
      <w:r>
        <w:rPr>
          <w:b/>
          <w:bCs/>
        </w:rPr>
        <w:t xml:space="preserve">Es gibt keinen Ordner „Sonstiges“ und keinen Sammelordner „später sichten“. </w:t>
      </w:r>
      <w:r>
        <w:rPr/>
        <w:t xml:space="preserve">Eine gute Ablage speichert keine Dateien, sie speichert Entscheidungen. Jedes sauber abgelegte Blatt erspart dir im nächsten Jahr eine Neuentscheidung.</w:t>
      </w:r>
    </w:p>
    <w:p>
      <w:pPr>
        <w:pStyle w:val="berschrift1"/>
        <w:keepNext/>
      </w:pPr>
      <w:r>
        <w:rPr/>
        <w:t xml:space="preserve">5  Umstellung Schritt für Schritt</w:t>
      </w:r>
    </w:p>
    <w:p>
      <w:pPr>
        <w:pStyle w:val="Haupttext"/>
      </w:pPr>
      <w:r>
        <w:rPr/>
        <w:t xml:space="preserve">Der häufigste Fehler ist die Großaktion: alles auf einmal umstellen wollen und deshalb nie anfangen. Du stellst nur um, was du gerade unterrichtest. Der Rest folgt, wenn du die jeweilige Reihe das nächste Mal brauchst.</w:t>
      </w:r>
    </w:p>
    <w:p>
      <w:pPr>
        <w:pStyle w:val="berschrift3"/>
        <w:keepNext/>
        <w:spacing w:before="140" w:after="60"/>
      </w:pPr>
      <w:r>
        <w:rPr/>
        <w:t xml:space="preserve">Für dich</w:t>
      </w:r>
    </w:p>
    <w:tbl>
      <w:tblPr>
        <w:tblW w:w="1006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50" w:type="dxa"/>
          <w:left w:w="85" w:type="dxa"/>
          <w:bottom w:w="50" w:type="dxa"/>
          <w:right w:w="85" w:type="dxa"/>
        </w:tblCellMar>
        <w:tblLook w:val="04A0" w:firstRow="1" w:lastRow="0" w:firstColumn="0" w:lastColumn="0" w:noHBand="1" w:noVBand="1"/>
      </w:tblPr>
      <w:tblGrid>
        <w:gridCol w:w="600"/>
        <w:gridCol w:w="2500"/>
        <w:gridCol w:w="6960"/>
      </w:tblGrid>
      <w:tr>
        <w:trPr>
          <w:cantSplit/>
          <w:trHeight w:val="340"/>
        </w:trPr>
        <w:tc>
          <w:tcPr>
            <w:tcW w:w="600" w:type="dxa"/>
            <w:shd w:val="clear" w:color="auto" w:fill="5D7DBE"/>
            <w:vAlign w:val="top"/>
          </w:tcPr>
          <w:p>
            <w:pPr>
              <w:pStyle w:val="Haupttext"/>
              <w:spacing w:before="0" w:after="20" w:line="240" w:lineRule="auto"/>
              <w:ind w:left="0" w:right="0"/>
              <w:jc w:val="center"/>
            </w:pPr>
            <w:r>
              <w:rPr>
                <w:b/>
                <w:bCs/>
                <w:color w:val="FFFFFF"/>
                <w:sz w:val="18"/>
                <w:szCs w:val="18"/>
              </w:rPr>
              <w:t xml:space="preserve">1</w:t>
            </w:r>
          </w:p>
        </w:tc>
        <w:tc>
          <w:tcPr>
            <w:tcW w:w="2500" w:type="dxa"/>
            <w:vAlign w:val="top"/>
          </w:tcPr>
          <w:p>
            <w:pPr>
              <w:pStyle w:val="Haupttext"/>
              <w:spacing w:before="0" w:after="20" w:line="240" w:lineRule="auto"/>
              <w:ind w:left="0" w:right="0"/>
            </w:pPr>
            <w:r>
              <w:rPr>
                <w:b/>
                <w:bCs/>
                <w:sz w:val="18"/>
                <w:szCs w:val="18"/>
              </w:rPr>
              <w:t xml:space="preserve">Klein anfangen.</w:t>
            </w:r>
          </w:p>
        </w:tc>
        <w:tc>
          <w:tcPr>
            <w:tcW w:w="6960" w:type="dxa"/>
            <w:vAlign w:val="top"/>
          </w:tcPr>
          <w:p>
            <w:pPr>
              <w:pStyle w:val="Haupttext"/>
              <w:spacing w:before="0" w:after="20" w:line="240" w:lineRule="auto"/>
              <w:ind w:left="0" w:right="0"/>
            </w:pPr>
            <w:r>
              <w:rPr>
                <w:sz w:val="18"/>
                <w:szCs w:val="18"/>
              </w:rPr>
              <w:t xml:space="preserve">Wähl zwei Reihen, die du in den nächsten Wochen unterrichtest.</w:t>
            </w:r>
          </w:p>
        </w:tc>
      </w:tr>
      <w:tr>
        <w:trPr>
          <w:cantSplit/>
          <w:trHeight w:val="340"/>
        </w:trPr>
        <w:tc>
          <w:tcPr>
            <w:tcW w:w="600" w:type="dxa"/>
            <w:shd w:val="clear" w:color="auto" w:fill="5D7DBE"/>
            <w:vAlign w:val="top"/>
          </w:tcPr>
          <w:p>
            <w:pPr>
              <w:pStyle w:val="Haupttext"/>
              <w:spacing w:before="0" w:after="20" w:line="240" w:lineRule="auto"/>
              <w:ind w:left="0" w:right="0"/>
              <w:jc w:val="center"/>
            </w:pPr>
            <w:r>
              <w:rPr>
                <w:b/>
                <w:bCs/>
                <w:color w:val="FFFFFF"/>
                <w:sz w:val="18"/>
                <w:szCs w:val="18"/>
              </w:rPr>
              <w:t xml:space="preserve">2</w:t>
            </w:r>
          </w:p>
        </w:tc>
        <w:tc>
          <w:tcPr>
            <w:tcW w:w="2500" w:type="dxa"/>
            <w:vAlign w:val="top"/>
          </w:tcPr>
          <w:p>
            <w:pPr>
              <w:pStyle w:val="Haupttext"/>
              <w:spacing w:before="0" w:after="20" w:line="240" w:lineRule="auto"/>
              <w:ind w:left="0" w:right="0"/>
            </w:pPr>
            <w:r>
              <w:rPr>
                <w:b/>
                <w:bCs/>
                <w:sz w:val="18"/>
                <w:szCs w:val="18"/>
              </w:rPr>
              <w:t xml:space="preserve">Baum anlegen.</w:t>
            </w:r>
          </w:p>
        </w:tc>
        <w:tc>
          <w:tcPr>
            <w:tcW w:w="6960" w:type="dxa"/>
            <w:vAlign w:val="top"/>
          </w:tcPr>
          <w:p>
            <w:pPr>
              <w:pStyle w:val="Haupttext"/>
              <w:spacing w:before="0" w:after="20" w:line="240" w:lineRule="auto"/>
              <w:ind w:left="0" w:right="0"/>
            </w:pPr>
            <w:r>
              <w:rPr>
                <w:sz w:val="18"/>
                <w:szCs w:val="18"/>
              </w:rPr>
              <w:t xml:space="preserve">Leg für diese Reihen die Ordner nach Abschnitt 2 und 3 an. Fehlt der Lernplan, notier zuerst in zwei Sätzen, was die Lernenden am Ende können sollen und woran du es überprüfst. Die Lernplan-Vorlage findest du im LSP-Forum.</w:t>
            </w:r>
          </w:p>
        </w:tc>
      </w:tr>
      <w:tr>
        <w:trPr>
          <w:cantSplit/>
          <w:trHeight w:val="340"/>
        </w:trPr>
        <w:tc>
          <w:tcPr>
            <w:tcW w:w="600" w:type="dxa"/>
            <w:shd w:val="clear" w:color="auto" w:fill="5D7DBE"/>
            <w:vAlign w:val="top"/>
          </w:tcPr>
          <w:p>
            <w:pPr>
              <w:pStyle w:val="Haupttext"/>
              <w:spacing w:before="0" w:after="20" w:line="240" w:lineRule="auto"/>
              <w:ind w:left="0" w:right="0"/>
              <w:jc w:val="center"/>
            </w:pPr>
            <w:r>
              <w:rPr>
                <w:b/>
                <w:bCs/>
                <w:color w:val="FFFFFF"/>
                <w:sz w:val="18"/>
                <w:szCs w:val="18"/>
              </w:rPr>
              <w:t xml:space="preserve">3</w:t>
            </w:r>
          </w:p>
        </w:tc>
        <w:tc>
          <w:tcPr>
            <w:tcW w:w="2500" w:type="dxa"/>
            <w:vAlign w:val="top"/>
          </w:tcPr>
          <w:p>
            <w:pPr>
              <w:pStyle w:val="Haupttext"/>
              <w:spacing w:before="0" w:after="20" w:line="240" w:lineRule="auto"/>
              <w:ind w:left="0" w:right="0"/>
            </w:pPr>
            <w:r>
              <w:rPr>
                <w:b/>
                <w:bCs/>
                <w:sz w:val="18"/>
                <w:szCs w:val="18"/>
              </w:rPr>
              <w:t xml:space="preserve">Material zusammenziehen.</w:t>
            </w:r>
          </w:p>
        </w:tc>
        <w:tc>
          <w:tcPr>
            <w:tcW w:w="6960" w:type="dxa"/>
            <w:vAlign w:val="top"/>
          </w:tcPr>
          <w:p>
            <w:pPr>
              <w:pStyle w:val="Haupttext"/>
              <w:spacing w:before="0" w:after="20" w:line="240" w:lineRule="auto"/>
              <w:ind w:left="0" w:right="0"/>
            </w:pPr>
            <w:r>
              <w:rPr>
                <w:sz w:val="18"/>
                <w:szCs w:val="18"/>
              </w:rPr>
              <w:t xml:space="preserve">Hol alle Dateien zu diesen Reihen an einen Ort: aus alten Ordnern, vom USB-Stick, aus dem Mailanhang.</w:t>
            </w:r>
          </w:p>
        </w:tc>
      </w:tr>
      <w:tr>
        <w:trPr>
          <w:cantSplit/>
          <w:trHeight w:val="340"/>
        </w:trPr>
        <w:tc>
          <w:tcPr>
            <w:tcW w:w="600" w:type="dxa"/>
            <w:shd w:val="clear" w:color="auto" w:fill="5D7DBE"/>
            <w:vAlign w:val="top"/>
          </w:tcPr>
          <w:p>
            <w:pPr>
              <w:pStyle w:val="Haupttext"/>
              <w:spacing w:before="0" w:after="20" w:line="240" w:lineRule="auto"/>
              <w:ind w:left="0" w:right="0"/>
              <w:jc w:val="center"/>
            </w:pPr>
            <w:r>
              <w:rPr>
                <w:b/>
                <w:bCs/>
                <w:color w:val="FFFFFF"/>
                <w:sz w:val="18"/>
                <w:szCs w:val="18"/>
              </w:rPr>
              <w:t xml:space="preserve">4</w:t>
            </w:r>
          </w:p>
        </w:tc>
        <w:tc>
          <w:tcPr>
            <w:tcW w:w="2500" w:type="dxa"/>
            <w:vAlign w:val="top"/>
          </w:tcPr>
          <w:p>
            <w:pPr>
              <w:pStyle w:val="Haupttext"/>
              <w:spacing w:before="0" w:after="20" w:line="240" w:lineRule="auto"/>
              <w:ind w:left="0" w:right="0"/>
            </w:pPr>
            <w:r>
              <w:rPr>
                <w:b/>
                <w:bCs/>
                <w:sz w:val="18"/>
                <w:szCs w:val="18"/>
              </w:rPr>
              <w:t xml:space="preserve">Jede Datei sofort entscheiden.</w:t>
            </w:r>
          </w:p>
        </w:tc>
        <w:tc>
          <w:tcPr>
            <w:tcW w:w="6960" w:type="dxa"/>
            <w:vAlign w:val="top"/>
          </w:tcPr>
          <w:p>
            <w:pPr>
              <w:pStyle w:val="Haupttext"/>
              <w:spacing w:before="0" w:after="20" w:line="240" w:lineRule="auto"/>
              <w:ind w:left="0" w:right="0"/>
            </w:pPr>
            <w:r>
              <w:rPr>
                <w:sz w:val="18"/>
                <w:szCs w:val="18"/>
              </w:rPr>
              <w:t xml:space="preserve">Geh die vier Fragen aus Abschnitt 4 durch, benenne die Datei beim Verschieben um und entscheide jede Datei in derselben Sitzung. Am Ende ist dieser Sammelort leer.</w:t>
            </w:r>
          </w:p>
        </w:tc>
      </w:tr>
      <w:tr>
        <w:trPr>
          <w:cantSplit/>
          <w:trHeight w:val="340"/>
        </w:trPr>
        <w:tc>
          <w:tcPr>
            <w:tcW w:w="600" w:type="dxa"/>
            <w:shd w:val="clear" w:color="auto" w:fill="5D7DBE"/>
            <w:vAlign w:val="top"/>
          </w:tcPr>
          <w:p>
            <w:pPr>
              <w:pStyle w:val="Haupttext"/>
              <w:spacing w:before="0" w:after="20" w:line="240" w:lineRule="auto"/>
              <w:ind w:left="0" w:right="0"/>
              <w:jc w:val="center"/>
            </w:pPr>
            <w:r>
              <w:rPr>
                <w:b/>
                <w:bCs/>
                <w:color w:val="FFFFFF"/>
                <w:sz w:val="18"/>
                <w:szCs w:val="18"/>
              </w:rPr>
              <w:t xml:space="preserve">5</w:t>
            </w:r>
          </w:p>
        </w:tc>
        <w:tc>
          <w:tcPr>
            <w:tcW w:w="2500" w:type="dxa"/>
            <w:vAlign w:val="top"/>
          </w:tcPr>
          <w:p>
            <w:pPr>
              <w:pStyle w:val="Haupttext"/>
              <w:spacing w:before="0" w:after="20" w:line="240" w:lineRule="auto"/>
              <w:ind w:left="0" w:right="0"/>
            </w:pPr>
            <w:r>
              <w:rPr>
                <w:b/>
                <w:bCs/>
                <w:sz w:val="18"/>
                <w:szCs w:val="18"/>
              </w:rPr>
              <w:t xml:space="preserve">Für-alle-Fälle-Material löschen.</w:t>
            </w:r>
          </w:p>
        </w:tc>
        <w:tc>
          <w:tcPr>
            <w:tcW w:w="6960" w:type="dxa"/>
            <w:vAlign w:val="top"/>
          </w:tcPr>
          <w:p>
            <w:pPr>
              <w:pStyle w:val="Haupttext"/>
              <w:spacing w:before="0" w:after="20" w:line="240" w:lineRule="auto"/>
              <w:ind w:left="0" w:right="0"/>
            </w:pPr>
            <w:r>
              <w:rPr>
                <w:sz w:val="18"/>
                <w:szCs w:val="18"/>
              </w:rPr>
              <w:t xml:space="preserve">Was du in den letzten Durchgängen nicht gebraucht hast und was nicht aufs Ziel einzahlt, kommt weg, nicht in einen Archivordner.</w:t>
            </w:r>
          </w:p>
        </w:tc>
      </w:tr>
      <w:tr>
        <w:trPr>
          <w:cantSplit/>
          <w:trHeight w:val="340"/>
        </w:trPr>
        <w:tc>
          <w:tcPr>
            <w:tcW w:w="600" w:type="dxa"/>
            <w:shd w:val="clear" w:color="auto" w:fill="5D7DBE"/>
            <w:vAlign w:val="top"/>
          </w:tcPr>
          <w:p>
            <w:pPr>
              <w:pStyle w:val="Haupttext"/>
              <w:spacing w:before="0" w:after="20" w:line="240" w:lineRule="auto"/>
              <w:ind w:left="0" w:right="0"/>
              <w:jc w:val="center"/>
            </w:pPr>
            <w:r>
              <w:rPr>
                <w:b/>
                <w:bCs/>
                <w:color w:val="FFFFFF"/>
                <w:sz w:val="18"/>
                <w:szCs w:val="18"/>
              </w:rPr>
              <w:t xml:space="preserve">6</w:t>
            </w:r>
          </w:p>
        </w:tc>
        <w:tc>
          <w:tcPr>
            <w:tcW w:w="2500" w:type="dxa"/>
            <w:vAlign w:val="top"/>
          </w:tcPr>
          <w:p>
            <w:pPr>
              <w:pStyle w:val="Haupttext"/>
              <w:spacing w:before="0" w:after="20" w:line="240" w:lineRule="auto"/>
              <w:ind w:left="0" w:right="0"/>
            </w:pPr>
            <w:r>
              <w:rPr>
                <w:b/>
                <w:bCs/>
                <w:sz w:val="18"/>
                <w:szCs w:val="18"/>
              </w:rPr>
              <w:t xml:space="preserve">Fehlvorstellungen anlegen.</w:t>
            </w:r>
          </w:p>
        </w:tc>
        <w:tc>
          <w:tcPr>
            <w:tcW w:w="6960" w:type="dxa"/>
            <w:vAlign w:val="top"/>
          </w:tcPr>
          <w:p>
            <w:pPr>
              <w:pStyle w:val="Haupttext"/>
              <w:spacing w:before="0" w:after="20" w:line="240" w:lineRule="auto"/>
              <w:ind w:left="0" w:right="0"/>
            </w:pPr>
            <w:r>
              <w:rPr>
                <w:sz w:val="18"/>
                <w:szCs w:val="18"/>
              </w:rPr>
              <w:t xml:space="preserve">Leg in V die Datei für Fehlvorstellungen an und trag ein, was dir aus der letzten Korrektur noch im Kopf ist. Sie wächst mit jeder Reihe.</w:t>
            </w:r>
          </w:p>
        </w:tc>
      </w:tr>
      <w:tr>
        <w:trPr>
          <w:cantSplit/>
          <w:trHeight w:val="340"/>
        </w:trPr>
        <w:tc>
          <w:tcPr>
            <w:tcW w:w="600" w:type="dxa"/>
            <w:shd w:val="clear" w:color="auto" w:fill="5D7DBE"/>
            <w:vAlign w:val="top"/>
          </w:tcPr>
          <w:p>
            <w:pPr>
              <w:pStyle w:val="Haupttext"/>
              <w:spacing w:before="0" w:after="20" w:line="240" w:lineRule="auto"/>
              <w:ind w:left="0" w:right="0"/>
              <w:jc w:val="center"/>
            </w:pPr>
            <w:r>
              <w:rPr>
                <w:b/>
                <w:bCs/>
                <w:color w:val="FFFFFF"/>
                <w:sz w:val="18"/>
                <w:szCs w:val="18"/>
              </w:rPr>
              <w:t xml:space="preserve">7</w:t>
            </w:r>
          </w:p>
        </w:tc>
        <w:tc>
          <w:tcPr>
            <w:tcW w:w="2500" w:type="dxa"/>
            <w:vAlign w:val="top"/>
          </w:tcPr>
          <w:p>
            <w:pPr>
              <w:pStyle w:val="Haupttext"/>
              <w:spacing w:before="0" w:after="20" w:line="240" w:lineRule="auto"/>
              <w:ind w:left="0" w:right="0"/>
            </w:pPr>
            <w:r>
              <w:rPr>
                <w:b/>
                <w:bCs/>
                <w:sz w:val="18"/>
                <w:szCs w:val="18"/>
              </w:rPr>
              <w:t xml:space="preserve">Mitwachsen lassen.</w:t>
            </w:r>
          </w:p>
        </w:tc>
        <w:tc>
          <w:tcPr>
            <w:tcW w:w="6960" w:type="dxa"/>
            <w:vAlign w:val="top"/>
          </w:tcPr>
          <w:p>
            <w:pPr>
              <w:pStyle w:val="Haupttext"/>
              <w:spacing w:before="0" w:after="20" w:line="240" w:lineRule="auto"/>
              <w:ind w:left="0" w:right="0"/>
            </w:pPr>
            <w:r>
              <w:rPr>
                <w:sz w:val="18"/>
                <w:szCs w:val="18"/>
              </w:rPr>
              <w:t xml:space="preserve">Jede weitere Reihe stellst du um, wenn du sie das nächste Mal unterrichtest.</w:t>
            </w:r>
          </w:p>
        </w:tc>
      </w:tr>
    </w:tbl>
    <w:p>
      <w:pPr>
        <w:pStyle w:val="Haupttext"/>
        <w:spacing w:before="0" w:after="0" w:line="240" w:lineRule="auto"/>
        <w:rPr>
          <w:sz w:val="12"/>
        </w:rPr>
      </w:pPr>
    </w:p>
    <w:p>
      <w:pPr>
        <w:pStyle w:val="berschrift3"/>
        <w:keepNext/>
        <w:spacing w:before="140" w:after="60"/>
      </w:pPr>
      <w:r>
        <w:rPr/>
        <w:t xml:space="preserve">Für die Fachschaft</w:t>
      </w:r>
    </w:p>
    <w:p>
      <w:pPr>
        <w:pStyle w:val="Haupttext"/>
      </w:pPr>
      <w:r>
        <w:rPr/>
        <w:t xml:space="preserve">Diskutiert die Fachschaft ein halbes Jahr über Ordnertiefen, entsteht kein Pool, sondern ein Streitpunkt. Leg deshalb einen fertigen Vorschlag vor, etwa diese Anleitung samt deinem eigenen Ordnerbaum.</w:t>
      </w:r>
    </w:p>
    <w:tbl>
      <w:tblPr>
        <w:tblW w:w="1006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50" w:type="dxa"/>
          <w:left w:w="85" w:type="dxa"/>
          <w:bottom w:w="50" w:type="dxa"/>
          <w:right w:w="85" w:type="dxa"/>
        </w:tblCellMar>
        <w:tblLook w:val="04A0" w:firstRow="1" w:lastRow="0" w:firstColumn="0" w:lastColumn="0" w:noHBand="1" w:noVBand="1"/>
      </w:tblPr>
      <w:tblGrid>
        <w:gridCol w:w="600"/>
        <w:gridCol w:w="2500"/>
        <w:gridCol w:w="6960"/>
      </w:tblGrid>
      <w:tr>
        <w:trPr>
          <w:cantSplit/>
          <w:trHeight w:val="340"/>
        </w:trPr>
        <w:tc>
          <w:tcPr>
            <w:tcW w:w="600" w:type="dxa"/>
            <w:shd w:val="clear" w:color="auto" w:fill="2BA476"/>
            <w:vAlign w:val="top"/>
          </w:tcPr>
          <w:p>
            <w:pPr>
              <w:pStyle w:val="Haupttext"/>
              <w:keepNext/>
              <w:spacing w:before="0" w:after="20" w:line="240" w:lineRule="auto"/>
              <w:ind w:left="0" w:right="0"/>
              <w:jc w:val="center"/>
            </w:pPr>
            <w:r>
              <w:rPr>
                <w:b/>
                <w:bCs/>
                <w:color w:val="FFFFFF"/>
                <w:sz w:val="18"/>
                <w:szCs w:val="18"/>
              </w:rPr>
              <w:t xml:space="preserve">1</w:t>
            </w:r>
          </w:p>
        </w:tc>
        <w:tc>
          <w:tcPr>
            <w:tcW w:w="2500" w:type="dxa"/>
            <w:vAlign w:val="top"/>
          </w:tcPr>
          <w:p>
            <w:pPr>
              <w:pStyle w:val="Haupttext"/>
              <w:keepNext/>
              <w:spacing w:before="0" w:after="20" w:line="240" w:lineRule="auto"/>
              <w:ind w:left="0" w:right="0"/>
            </w:pPr>
            <w:r>
              <w:rPr>
                <w:b/>
                <w:bCs/>
                <w:sz w:val="18"/>
                <w:szCs w:val="18"/>
              </w:rPr>
              <w:t xml:space="preserve">Erprobung vereinbaren.</w:t>
            </w:r>
          </w:p>
        </w:tc>
        <w:tc>
          <w:tcPr>
            <w:tcW w:w="6960" w:type="dxa"/>
            <w:vAlign w:val="top"/>
          </w:tcPr>
          <w:p>
            <w:pPr>
              <w:pStyle w:val="Haupttext"/>
              <w:keepNext/>
              <w:spacing w:before="0" w:after="20" w:line="240" w:lineRule="auto"/>
              <w:ind w:left="0" w:right="0"/>
            </w:pPr>
            <w:r>
              <w:rPr>
                <w:sz w:val="18"/>
                <w:szCs w:val="18"/>
              </w:rPr>
              <w:t xml:space="preserve">Die Fachschaft beschließt, den Vorschlag ein Schulhalbjahr zu erproben. Nachgesteuert wird danach.</w:t>
            </w:r>
          </w:p>
        </w:tc>
      </w:tr>
      <w:tr>
        <w:trPr>
          <w:cantSplit/>
          <w:trHeight w:val="340"/>
        </w:trPr>
        <w:tc>
          <w:tcPr>
            <w:tcW w:w="600" w:type="dxa"/>
            <w:shd w:val="clear" w:color="auto" w:fill="2BA476"/>
            <w:vAlign w:val="top"/>
          </w:tcPr>
          <w:p>
            <w:pPr>
              <w:pStyle w:val="Haupttext"/>
              <w:keepNext/>
              <w:spacing w:before="0" w:after="20" w:line="240" w:lineRule="auto"/>
              <w:ind w:left="0" w:right="0"/>
              <w:jc w:val="center"/>
            </w:pPr>
            <w:r>
              <w:rPr>
                <w:b/>
                <w:bCs/>
                <w:color w:val="FFFFFF"/>
                <w:sz w:val="18"/>
                <w:szCs w:val="18"/>
              </w:rPr>
              <w:t xml:space="preserve">2</w:t>
            </w:r>
          </w:p>
        </w:tc>
        <w:tc>
          <w:tcPr>
            <w:tcW w:w="2500" w:type="dxa"/>
            <w:vAlign w:val="top"/>
          </w:tcPr>
          <w:p>
            <w:pPr>
              <w:pStyle w:val="Haupttext"/>
              <w:keepNext/>
              <w:spacing w:before="0" w:after="20" w:line="240" w:lineRule="auto"/>
              <w:ind w:left="0" w:right="0"/>
            </w:pPr>
            <w:r>
              <w:rPr>
                <w:b/>
                <w:bCs/>
                <w:sz w:val="18"/>
                <w:szCs w:val="18"/>
              </w:rPr>
              <w:t xml:space="preserve">Klein einsteigen.</w:t>
            </w:r>
          </w:p>
        </w:tc>
        <w:tc>
          <w:tcPr>
            <w:tcW w:w="6960" w:type="dxa"/>
            <w:vAlign w:val="top"/>
          </w:tcPr>
          <w:p>
            <w:pPr>
              <w:pStyle w:val="Haupttext"/>
              <w:keepNext/>
              <w:spacing w:before="0" w:after="20" w:line="240" w:lineRule="auto"/>
              <w:ind w:left="0" w:right="0"/>
            </w:pPr>
            <w:r>
              <w:rPr>
                <w:sz w:val="18"/>
                <w:szCs w:val="18"/>
              </w:rPr>
              <w:t xml:space="preserve">Einigt euch auf eine Klassenstufe und zwei Themen. Wer diese Themen gerade unterrichtet, legt sein Material nach dem neuen System ab – freiwillig, aber vollständig.</w:t>
            </w:r>
          </w:p>
        </w:tc>
      </w:tr>
      <w:tr>
        <w:trPr>
          <w:cantSplit/>
          <w:trHeight w:val="340"/>
        </w:trPr>
        <w:tc>
          <w:tcPr>
            <w:tcW w:w="600" w:type="dxa"/>
            <w:shd w:val="clear" w:color="auto" w:fill="2BA476"/>
            <w:vAlign w:val="top"/>
          </w:tcPr>
          <w:p>
            <w:pPr>
              <w:pStyle w:val="Haupttext"/>
              <w:keepNext/>
              <w:spacing w:before="0" w:after="20" w:line="240" w:lineRule="auto"/>
              <w:ind w:left="0" w:right="0"/>
              <w:jc w:val="center"/>
            </w:pPr>
            <w:r>
              <w:rPr>
                <w:b/>
                <w:bCs/>
                <w:color w:val="FFFFFF"/>
                <w:sz w:val="18"/>
                <w:szCs w:val="18"/>
              </w:rPr>
              <w:t xml:space="preserve">3</w:t>
            </w:r>
          </w:p>
        </w:tc>
        <w:tc>
          <w:tcPr>
            <w:tcW w:w="2500" w:type="dxa"/>
            <w:vAlign w:val="top"/>
          </w:tcPr>
          <w:p>
            <w:pPr>
              <w:pStyle w:val="Haupttext"/>
              <w:keepNext/>
              <w:spacing w:before="0" w:after="20" w:line="240" w:lineRule="auto"/>
              <w:ind w:left="0" w:right="0"/>
            </w:pPr>
            <w:r>
              <w:rPr>
                <w:b/>
                <w:bCs/>
                <w:sz w:val="18"/>
                <w:szCs w:val="18"/>
              </w:rPr>
              <w:t xml:space="preserve">Ablegen zur Routine machen.</w:t>
            </w:r>
          </w:p>
        </w:tc>
        <w:tc>
          <w:tcPr>
            <w:tcW w:w="6960" w:type="dxa"/>
            <w:vAlign w:val="top"/>
          </w:tcPr>
          <w:p>
            <w:pPr>
              <w:pStyle w:val="Haupttext"/>
              <w:keepNext/>
              <w:spacing w:before="0" w:after="20" w:line="240" w:lineRule="auto"/>
              <w:ind w:left="0" w:right="0"/>
            </w:pPr>
            <w:r>
              <w:rPr>
                <w:sz w:val="18"/>
                <w:szCs w:val="18"/>
              </w:rPr>
              <w:t xml:space="preserve">Vereinbart, dass Material, das im Unterricht funktioniert hat, im Fachschaftsordner abgelegt wird. Nicht als Empfehlung, sondern als fester Bestandteil des Arbeitsprozesses.</w:t>
            </w:r>
          </w:p>
        </w:tc>
      </w:tr>
      <w:tr>
        <w:trPr>
          <w:cantSplit/>
          <w:trHeight w:val="340"/>
        </w:trPr>
        <w:tc>
          <w:tcPr>
            <w:tcW w:w="600" w:type="dxa"/>
            <w:shd w:val="clear" w:color="auto" w:fill="2BA476"/>
            <w:vAlign w:val="top"/>
          </w:tcPr>
          <w:p>
            <w:pPr>
              <w:pStyle w:val="Haupttext"/>
              <w:keepNext/>
              <w:spacing w:before="0" w:after="20" w:line="240" w:lineRule="auto"/>
              <w:ind w:left="0" w:right="0"/>
              <w:jc w:val="center"/>
            </w:pPr>
            <w:r>
              <w:rPr>
                <w:b/>
                <w:bCs/>
                <w:color w:val="FFFFFF"/>
                <w:sz w:val="18"/>
                <w:szCs w:val="18"/>
              </w:rPr>
              <w:t xml:space="preserve">4</w:t>
            </w:r>
          </w:p>
        </w:tc>
        <w:tc>
          <w:tcPr>
            <w:tcW w:w="2500" w:type="dxa"/>
            <w:vAlign w:val="top"/>
          </w:tcPr>
          <w:p>
            <w:pPr>
              <w:pStyle w:val="Haupttext"/>
              <w:keepNext/>
              <w:spacing w:before="0" w:after="20" w:line="240" w:lineRule="auto"/>
              <w:ind w:left="0" w:right="0"/>
            </w:pPr>
            <w:r>
              <w:rPr>
                <w:b/>
                <w:bCs/>
                <w:sz w:val="18"/>
                <w:szCs w:val="18"/>
              </w:rPr>
              <w:t xml:space="preserve">Zuständigkeit festlegen.</w:t>
            </w:r>
          </w:p>
        </w:tc>
        <w:tc>
          <w:tcPr>
            <w:tcW w:w="6960" w:type="dxa"/>
            <w:vAlign w:val="top"/>
          </w:tcPr>
          <w:p>
            <w:pPr>
              <w:pStyle w:val="Haupttext"/>
              <w:keepNext/>
              <w:spacing w:before="0" w:after="20" w:line="240" w:lineRule="auto"/>
              <w:ind w:left="0" w:right="0"/>
            </w:pPr>
            <w:r>
              <w:rPr>
                <w:sz w:val="18"/>
                <w:szCs w:val="18"/>
              </w:rPr>
              <w:t xml:space="preserve">Haltet im Beschlussdokument fest, wer die Materialablage pflegt. Sonst steht sie nach einem Jahr und ist veraltet.</w:t>
            </w:r>
          </w:p>
        </w:tc>
      </w:tr>
    </w:tbl>
    <w:p>
      <w:pPr>
        <w:pStyle w:val="Haupttext"/>
        <w:spacing w:before="0" w:after="0" w:line="240" w:lineRule="auto"/>
        <w:rPr>
          <w:sz w:val="12"/>
        </w:rPr>
      </w:pPr>
    </w:p>
    <w:p>
      <w:pPr>
        <w:pStyle w:val="berschrift1"/>
        <w:keepNext/>
      </w:pPr>
      <w:r>
        <w:rPr/>
        <w:t xml:space="preserve">6  Pflege: So bleibt es sauber</w:t>
      </w:r>
    </w:p>
    <w:tbl>
      <w:tblPr>
        <w:tblW w:w="1006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50" w:type="dxa"/>
          <w:left w:w="85" w:type="dxa"/>
          <w:bottom w:w="50" w:type="dxa"/>
          <w:right w:w="85" w:type="dxa"/>
        </w:tblCellMar>
        <w:tblLook w:val="04A0" w:firstRow="1" w:lastRow="0" w:firstColumn="0" w:lastColumn="0" w:noHBand="1" w:noVBand="1"/>
      </w:tblPr>
      <w:tblGrid>
        <w:gridCol w:w="2300"/>
        <w:gridCol w:w="5160"/>
        <w:gridCol w:w="2600"/>
      </w:tblGrid>
      <w:tr>
        <w:trPr>
          <w:cantSplit/>
          <w:tblHeader/>
        </w:trPr>
        <w:tc>
          <w:tcPr>
            <w:tcW w:w="2300" w:type="dxa"/>
            <w:shd w:val="clear" w:color="auto" w:fill="5D7DBE"/>
            <w:vAlign w:val="top"/>
          </w:tcPr>
          <w:p>
            <w:pPr>
              <w:pStyle w:val="Haupttext"/>
              <w:keepNext/>
              <w:spacing w:before="0" w:after="20" w:line="240" w:lineRule="auto"/>
              <w:ind w:left="0" w:right="0"/>
            </w:pPr>
            <w:r>
              <w:rPr>
                <w:b/>
                <w:bCs/>
                <w:color w:val="FFFFFF"/>
                <w:sz w:val="18"/>
                <w:szCs w:val="18"/>
              </w:rPr>
              <w:t xml:space="preserve">Wann</w:t>
            </w:r>
          </w:p>
        </w:tc>
        <w:tc>
          <w:tcPr>
            <w:tcW w:w="5160" w:type="dxa"/>
            <w:shd w:val="clear" w:color="auto" w:fill="5D7DBE"/>
            <w:vAlign w:val="top"/>
          </w:tcPr>
          <w:p>
            <w:pPr>
              <w:pStyle w:val="Haupttext"/>
              <w:keepNext/>
              <w:spacing w:before="0" w:after="20" w:line="240" w:lineRule="auto"/>
              <w:ind w:left="0" w:right="0"/>
            </w:pPr>
            <w:r>
              <w:rPr>
                <w:b/>
                <w:bCs/>
                <w:color w:val="FFFFFF"/>
                <w:sz w:val="18"/>
                <w:szCs w:val="18"/>
              </w:rPr>
              <w:t xml:space="preserve">Was du tust</w:t>
            </w:r>
          </w:p>
        </w:tc>
        <w:tc>
          <w:tcPr>
            <w:tcW w:w="2600" w:type="dxa"/>
            <w:shd w:val="clear" w:color="auto" w:fill="5D7DBE"/>
            <w:vAlign w:val="top"/>
          </w:tcPr>
          <w:p>
            <w:pPr>
              <w:pStyle w:val="Haupttext"/>
              <w:keepNext/>
              <w:spacing w:before="0" w:after="20" w:line="240" w:lineRule="auto"/>
              <w:ind w:left="0" w:right="0"/>
            </w:pPr>
            <w:r>
              <w:rPr>
                <w:b/>
                <w:bCs/>
                <w:color w:val="FFFFFF"/>
                <w:sz w:val="18"/>
                <w:szCs w:val="18"/>
              </w:rPr>
              <w:t xml:space="preserve">Wo</w:t>
            </w:r>
          </w:p>
        </w:tc>
      </w:tr>
      <w:tr>
        <w:trPr>
          <w:cantSplit/>
          <w:trHeight w:val="360"/>
        </w:trPr>
        <w:tc>
          <w:tcPr>
            <w:tcW w:w="2300" w:type="dxa"/>
            <w:shd w:val="clear" w:color="auto" w:fill="F2F4F9"/>
            <w:vAlign w:val="top"/>
          </w:tcPr>
          <w:p>
            <w:pPr>
              <w:pStyle w:val="Haupttext"/>
              <w:keepNext/>
              <w:spacing w:before="0" w:after="20" w:line="240" w:lineRule="auto"/>
              <w:ind w:left="0" w:right="0"/>
            </w:pPr>
            <w:r>
              <w:rPr>
                <w:b/>
                <w:bCs/>
                <w:sz w:val="18"/>
                <w:szCs w:val="18"/>
              </w:rPr>
              <w:t xml:space="preserve">Laufend</w:t>
            </w:r>
          </w:p>
        </w:tc>
        <w:tc>
          <w:tcPr>
            <w:tcW w:w="5160" w:type="dxa"/>
            <w:vAlign w:val="top"/>
          </w:tcPr>
          <w:p>
            <w:pPr>
              <w:pStyle w:val="Haupttext"/>
              <w:keepNext/>
              <w:spacing w:before="0" w:after="20" w:line="240" w:lineRule="auto"/>
              <w:ind w:left="0" w:right="0"/>
            </w:pPr>
            <w:r>
              <w:rPr>
                <w:sz w:val="18"/>
                <w:szCs w:val="18"/>
              </w:rPr>
              <w:t xml:space="preserve">Fällt dir im Unterricht ein Fehler oder eine Stolperstelle auf, kommt die Datei in den Ordner „überarbeiten“. Korrigiere sie, solange die Stolperstelle frisch ist, und leg sie zurück in die Reihe.</w:t>
            </w:r>
          </w:p>
        </w:tc>
        <w:tc>
          <w:tcPr>
            <w:tcW w:w="2600" w:type="dxa"/>
            <w:vAlign w:val="top"/>
          </w:tcPr>
          <w:p>
            <w:pPr>
              <w:pStyle w:val="Haupttext"/>
              <w:keepNext/>
              <w:spacing w:before="0" w:after="20" w:line="240" w:lineRule="auto"/>
              <w:ind w:left="0" w:right="0"/>
            </w:pPr>
            <w:r>
              <w:rPr>
                <w:sz w:val="18"/>
                <w:szCs w:val="18"/>
              </w:rPr>
              <w:t xml:space="preserve">überarbeiten/ → Reihenordner</w:t>
            </w:r>
          </w:p>
        </w:tc>
      </w:tr>
      <w:tr>
        <w:trPr>
          <w:cantSplit/>
          <w:trHeight w:val="360"/>
        </w:trPr>
        <w:tc>
          <w:tcPr>
            <w:tcW w:w="2300" w:type="dxa"/>
            <w:shd w:val="clear" w:color="auto" w:fill="F2F4F9"/>
            <w:vAlign w:val="top"/>
          </w:tcPr>
          <w:p>
            <w:pPr>
              <w:pStyle w:val="Haupttext"/>
              <w:keepNext/>
              <w:spacing w:before="0" w:after="20" w:line="240" w:lineRule="auto"/>
              <w:ind w:left="0" w:right="0"/>
            </w:pPr>
            <w:r>
              <w:rPr>
                <w:b/>
                <w:bCs/>
                <w:sz w:val="18"/>
                <w:szCs w:val="18"/>
              </w:rPr>
              <w:t xml:space="preserve">Laufend</w:t>
            </w:r>
          </w:p>
        </w:tc>
        <w:tc>
          <w:tcPr>
            <w:tcW w:w="5160" w:type="dxa"/>
            <w:vAlign w:val="top"/>
          </w:tcPr>
          <w:p>
            <w:pPr>
              <w:pStyle w:val="Haupttext"/>
              <w:keepNext/>
              <w:spacing w:before="0" w:after="20" w:line="240" w:lineRule="auto"/>
              <w:ind w:left="0" w:right="0"/>
            </w:pPr>
            <w:r>
              <w:rPr>
                <w:sz w:val="18"/>
                <w:szCs w:val="18"/>
              </w:rPr>
              <w:t xml:space="preserve">Typische Fehlantworten notierst du sofort in der Fehlvorstellungs-Datei der Reihe.</w:t>
            </w:r>
          </w:p>
        </w:tc>
        <w:tc>
          <w:tcPr>
            <w:tcW w:w="2600" w:type="dxa"/>
            <w:vAlign w:val="top"/>
          </w:tcPr>
          <w:p>
            <w:pPr>
              <w:pStyle w:val="Haupttext"/>
              <w:keepNext/>
              <w:spacing w:before="0" w:after="20" w:line="240" w:lineRule="auto"/>
              <w:ind w:left="0" w:right="0"/>
            </w:pPr>
            <w:r>
              <w:rPr>
                <w:sz w:val="18"/>
                <w:szCs w:val="18"/>
              </w:rPr>
              <w:t xml:space="preserve">V-00_Fehlvorstellungen</w:t>
            </w:r>
          </w:p>
        </w:tc>
      </w:tr>
      <w:tr>
        <w:trPr>
          <w:cantSplit/>
          <w:trHeight w:val="360"/>
        </w:trPr>
        <w:tc>
          <w:tcPr>
            <w:tcW w:w="2300" w:type="dxa"/>
            <w:shd w:val="clear" w:color="auto" w:fill="F2F4F9"/>
            <w:vAlign w:val="top"/>
          </w:tcPr>
          <w:p>
            <w:pPr>
              <w:pStyle w:val="Haupttext"/>
              <w:keepNext/>
              <w:spacing w:before="0" w:after="20" w:line="240" w:lineRule="auto"/>
              <w:ind w:left="0" w:right="0"/>
            </w:pPr>
            <w:r>
              <w:rPr>
                <w:b/>
                <w:bCs/>
                <w:sz w:val="18"/>
                <w:szCs w:val="18"/>
              </w:rPr>
              <w:t xml:space="preserve">Schuljahresende</w:t>
            </w:r>
          </w:p>
        </w:tc>
        <w:tc>
          <w:tcPr>
            <w:tcW w:w="5160" w:type="dxa"/>
            <w:vAlign w:val="top"/>
          </w:tcPr>
          <w:p>
            <w:pPr>
              <w:pStyle w:val="Haupttext"/>
              <w:keepNext/>
              <w:spacing w:before="0" w:after="20" w:line="240" w:lineRule="auto"/>
              <w:ind w:left="0" w:right="0"/>
            </w:pPr>
            <w:r>
              <w:rPr>
                <w:sz w:val="18"/>
                <w:szCs w:val="18"/>
              </w:rPr>
              <w:t xml:space="preserve">Leere den Ordner „überarbeiten“: korrigieren oder löschen, in unter einer Minute pro Datei. Was jetzt nicht fertig wird, steht dir zum Schuljahresbeginn nicht zur Verfügung.</w:t>
            </w:r>
          </w:p>
        </w:tc>
        <w:tc>
          <w:tcPr>
            <w:tcW w:w="2600" w:type="dxa"/>
            <w:vAlign w:val="top"/>
          </w:tcPr>
          <w:p>
            <w:pPr>
              <w:pStyle w:val="Haupttext"/>
              <w:keepNext/>
              <w:spacing w:before="0" w:after="20" w:line="240" w:lineRule="auto"/>
              <w:ind w:left="0" w:right="0"/>
            </w:pPr>
            <w:r>
              <w:rPr>
                <w:sz w:val="18"/>
                <w:szCs w:val="18"/>
              </w:rPr>
              <w:t xml:space="preserve">überarbeiten/</w:t>
            </w:r>
          </w:p>
        </w:tc>
      </w:tr>
      <w:tr>
        <w:trPr>
          <w:cantSplit/>
          <w:trHeight w:val="360"/>
        </w:trPr>
        <w:tc>
          <w:tcPr>
            <w:tcW w:w="2300" w:type="dxa"/>
            <w:shd w:val="clear" w:color="auto" w:fill="F2F4F9"/>
            <w:vAlign w:val="top"/>
          </w:tcPr>
          <w:p>
            <w:pPr>
              <w:pStyle w:val="Haupttext"/>
              <w:keepNext/>
              <w:spacing w:before="0" w:after="20" w:line="240" w:lineRule="auto"/>
              <w:ind w:left="0" w:right="0"/>
            </w:pPr>
            <w:r>
              <w:rPr>
                <w:b/>
                <w:bCs/>
                <w:sz w:val="18"/>
                <w:szCs w:val="18"/>
              </w:rPr>
              <w:t xml:space="preserve">Schuljahresende</w:t>
            </w:r>
          </w:p>
        </w:tc>
        <w:tc>
          <w:tcPr>
            <w:tcW w:w="5160" w:type="dxa"/>
            <w:vAlign w:val="top"/>
          </w:tcPr>
          <w:p>
            <w:pPr>
              <w:pStyle w:val="Haupttext"/>
              <w:keepNext/>
              <w:spacing w:before="0" w:after="20" w:line="240" w:lineRule="auto"/>
              <w:ind w:left="0" w:right="0"/>
            </w:pPr>
            <w:r>
              <w:rPr>
                <w:sz w:val="18"/>
                <w:szCs w:val="18"/>
              </w:rPr>
              <w:t xml:space="preserve">Was nicht in deine Ablagestruktur wandert, wird gelöscht. Neues Material, das sich bewährt hat, pflegst du in den Fachschaftsordner ein; was ohne dich funktioniert, gehört in den EVA-Pool.</w:t>
            </w:r>
          </w:p>
        </w:tc>
        <w:tc>
          <w:tcPr>
            <w:tcW w:w="2600" w:type="dxa"/>
            <w:vAlign w:val="top"/>
          </w:tcPr>
          <w:p>
            <w:pPr>
              <w:pStyle w:val="Haupttext"/>
              <w:keepNext/>
              <w:spacing w:before="0" w:after="20" w:line="240" w:lineRule="auto"/>
              <w:ind w:left="0" w:right="0"/>
            </w:pPr>
            <w:r>
              <w:rPr>
                <w:sz w:val="18"/>
                <w:szCs w:val="18"/>
              </w:rPr>
              <w:t xml:space="preserve">Fachschaftsordner, EVA-Pool</w:t>
            </w:r>
          </w:p>
        </w:tc>
      </w:tr>
      <w:tr>
        <w:trPr>
          <w:cantSplit/>
          <w:trHeight w:val="360"/>
        </w:trPr>
        <w:tc>
          <w:tcPr>
            <w:tcW w:w="2300" w:type="dxa"/>
            <w:shd w:val="clear" w:color="auto" w:fill="F2F4F9"/>
            <w:vAlign w:val="top"/>
          </w:tcPr>
          <w:p>
            <w:pPr>
              <w:pStyle w:val="Haupttext"/>
              <w:keepNext/>
              <w:spacing w:before="0" w:after="20" w:line="240" w:lineRule="auto"/>
              <w:ind w:left="0" w:right="0"/>
            </w:pPr>
            <w:r>
              <w:rPr>
                <w:b/>
                <w:bCs/>
                <w:sz w:val="18"/>
                <w:szCs w:val="18"/>
              </w:rPr>
              <w:t xml:space="preserve">Fachschaft</w:t>
            </w:r>
          </w:p>
        </w:tc>
        <w:tc>
          <w:tcPr>
            <w:tcW w:w="5160" w:type="dxa"/>
            <w:vAlign w:val="top"/>
          </w:tcPr>
          <w:p>
            <w:pPr>
              <w:pStyle w:val="Haupttext"/>
              <w:keepNext/>
              <w:spacing w:before="0" w:after="20" w:line="240" w:lineRule="auto"/>
              <w:ind w:left="0" w:right="0"/>
            </w:pPr>
            <w:r>
              <w:rPr>
                <w:sz w:val="18"/>
                <w:szCs w:val="18"/>
              </w:rPr>
              <w:t xml:space="preserve">Die zuständige Person hält die gemeinsame Ablage aktuell; Änderungen an der Struktur beschließt die Fachschaft.</w:t>
            </w:r>
          </w:p>
        </w:tc>
        <w:tc>
          <w:tcPr>
            <w:tcW w:w="2600" w:type="dxa"/>
            <w:vAlign w:val="top"/>
          </w:tcPr>
          <w:p>
            <w:pPr>
              <w:pStyle w:val="Haupttext"/>
              <w:keepNext/>
              <w:spacing w:before="0" w:after="20" w:line="240" w:lineRule="auto"/>
              <w:ind w:left="0" w:right="0"/>
            </w:pPr>
            <w:r>
              <w:rPr>
                <w:sz w:val="18"/>
                <w:szCs w:val="18"/>
              </w:rPr>
              <w:t xml:space="preserve">Beschlussdokument</w:t>
            </w:r>
          </w:p>
        </w:tc>
      </w:tr>
    </w:tbl>
    <w:p>
      <w:pPr>
        <w:pStyle w:val="Haupttext"/>
        <w:spacing w:before="0" w:after="0" w:line="240" w:lineRule="auto"/>
        <w:rPr>
          <w:sz w:val="12"/>
        </w:rPr>
      </w:pPr>
    </w:p>
    <w:p>
      <w:pPr>
        <w:pStyle w:val="berschrift1"/>
        <w:keepNext/>
      </w:pPr>
      <w:r>
        <w:rPr/>
        <w:t xml:space="preserve">7  Datenschutz und Speicherort</w:t>
      </w:r>
    </w:p>
    <w:p>
      <w:pPr>
        <w:pStyle w:val="Haupttext"/>
      </w:pPr>
      <w:r>
        <w:rPr/>
        <w:t xml:space="preserve">Materialordner enthalten Unterrichtsmaterial, keine Daten über Lernende. Notenlisten, Übergabeprotokolle, Angaben zu Nachteilsausgleichen oder Gesundheit gehören nicht in den Fachschaftsordner, sondern an einen Ort, auf den nur die Berechtigten zugreifen. Die Fehlvorstellungs-Datei enthält Fehlantworten, keine Namen.</w:t>
      </w:r>
    </w:p>
    <w:p>
      <w:pPr>
        <w:pStyle w:val="Haupttext"/>
      </w:pPr>
      <w:r>
        <w:rPr>
          <w:b/>
          <w:bCs/>
          <w:color w:val="C1181C"/>
          <w:sz w:val="18"/>
          <w:szCs w:val="18"/>
        </w:rPr>
        <w:t xml:space="preserve">Prüfhinweis: Welche Speicherorte (Schulcloud, Lernplattform, Dienstgerät, privates Gerät) zulässig sind und wie Zugriffsrechte vergeben werden, regeln Land und Schule. Kläre das vor dem Anlegen des Fachschaftsordners mit der Schulleitung bzw. der oder dem Datenschutzbeauftragten.</w:t>
      </w:r>
    </w:p>
    <w:p>
      <w:pPr>
        <w:pStyle w:val="berschrift1"/>
        <w:keepNext/>
      </w:pPr>
      <w:r>
        <w:rPr/>
        <w:t xml:space="preserve">8  Was du an anderer Stelle findest</w:t>
      </w:r>
    </w:p>
    <w:tbl>
      <w:tblPr>
        <w:tblW w:w="1006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50" w:type="dxa"/>
          <w:left w:w="85" w:type="dxa"/>
          <w:bottom w:w="50" w:type="dxa"/>
          <w:right w:w="85" w:type="dxa"/>
        </w:tblCellMar>
        <w:tblLook w:val="04A0" w:firstRow="1" w:lastRow="0" w:firstColumn="0" w:lastColumn="0" w:noHBand="1" w:noVBand="1"/>
      </w:tblPr>
      <w:tblGrid>
        <w:gridCol w:w="4200"/>
        <w:gridCol w:w="5860"/>
      </w:tblGrid>
      <w:tr>
        <w:trPr>
          <w:cantSplit/>
          <w:tblHeader/>
        </w:trPr>
        <w:tc>
          <w:tcPr>
            <w:tcW w:w="4200" w:type="dxa"/>
            <w:shd w:val="clear" w:color="auto" w:fill="5D7DBE"/>
            <w:vAlign w:val="top"/>
          </w:tcPr>
          <w:p>
            <w:pPr>
              <w:pStyle w:val="Haupttext"/>
              <w:keepNext/>
              <w:spacing w:before="0" w:after="20" w:line="240" w:lineRule="auto"/>
              <w:ind w:left="0" w:right="0"/>
            </w:pPr>
            <w:r>
              <w:rPr>
                <w:b/>
                <w:bCs/>
                <w:color w:val="FFFFFF"/>
                <w:sz w:val="18"/>
                <w:szCs w:val="18"/>
              </w:rPr>
              <w:t xml:space="preserve">Material im LSP-Forum</w:t>
            </w:r>
          </w:p>
        </w:tc>
        <w:tc>
          <w:tcPr>
            <w:tcW w:w="5860" w:type="dxa"/>
            <w:shd w:val="clear" w:color="auto" w:fill="5D7DBE"/>
            <w:vAlign w:val="top"/>
          </w:tcPr>
          <w:p>
            <w:pPr>
              <w:pStyle w:val="Haupttext"/>
              <w:keepNext/>
              <w:spacing w:before="0" w:after="20" w:line="240" w:lineRule="auto"/>
              <w:ind w:left="0" w:right="0"/>
            </w:pPr>
            <w:r>
              <w:rPr>
                <w:b/>
                <w:bCs/>
                <w:color w:val="FFFFFF"/>
                <w:sz w:val="18"/>
                <w:szCs w:val="18"/>
              </w:rPr>
              <w:t xml:space="preserve">Verhältnis zu dieser Anleitung</w:t>
            </w:r>
          </w:p>
        </w:tc>
      </w:tr>
      <w:tr>
        <w:trPr>
          <w:cantSplit/>
          <w:trHeight w:val="330"/>
        </w:trPr>
        <w:tc>
          <w:tcPr>
            <w:tcW w:w="4200" w:type="dxa"/>
            <w:vAlign w:val="top"/>
          </w:tcPr>
          <w:p>
            <w:pPr>
              <w:pStyle w:val="Haupttext"/>
              <w:keepNext/>
              <w:spacing w:before="0" w:after="20" w:line="240" w:lineRule="auto"/>
              <w:ind w:left="0" w:right="0"/>
            </w:pPr>
            <w:r>
              <w:rPr>
                <w:sz w:val="18"/>
                <w:szCs w:val="18"/>
              </w:rPr>
              <w:t xml:space="preserve">Lernplan-Vorlage (Kap. 2.2)</w:t>
            </w:r>
          </w:p>
        </w:tc>
        <w:tc>
          <w:tcPr>
            <w:tcW w:w="5860" w:type="dxa"/>
            <w:vAlign w:val="top"/>
          </w:tcPr>
          <w:p>
            <w:pPr>
              <w:pStyle w:val="Haupttext"/>
              <w:keepNext/>
              <w:spacing w:before="0" w:after="20" w:line="240" w:lineRule="auto"/>
              <w:ind w:left="0" w:right="0"/>
            </w:pPr>
            <w:r>
              <w:rPr>
                <w:sz w:val="18"/>
                <w:szCs w:val="18"/>
              </w:rPr>
              <w:t xml:space="preserve">Der Lernplan liegt obenauf im Reihenordner. Wie du ihn erstellst, steht dort.</w:t>
            </w:r>
          </w:p>
        </w:tc>
      </w:tr>
      <w:tr>
        <w:trPr>
          <w:cantSplit/>
          <w:trHeight w:val="330"/>
        </w:trPr>
        <w:tc>
          <w:tcPr>
            <w:tcW w:w="4200" w:type="dxa"/>
            <w:vAlign w:val="top"/>
          </w:tcPr>
          <w:p>
            <w:pPr>
              <w:pStyle w:val="Haupttext"/>
              <w:keepNext/>
              <w:spacing w:before="0" w:after="20" w:line="240" w:lineRule="auto"/>
              <w:ind w:left="0" w:right="0"/>
            </w:pPr>
            <w:r>
              <w:rPr>
                <w:sz w:val="18"/>
                <w:szCs w:val="18"/>
              </w:rPr>
              <w:t xml:space="preserve">LSP-EVA-Modulvorlage (Kap. 2.4)</w:t>
            </w:r>
          </w:p>
        </w:tc>
        <w:tc>
          <w:tcPr>
            <w:tcW w:w="5860" w:type="dxa"/>
            <w:vAlign w:val="top"/>
          </w:tcPr>
          <w:p>
            <w:pPr>
              <w:pStyle w:val="Haupttext"/>
              <w:keepNext/>
              <w:spacing w:before="0" w:after="20" w:line="240" w:lineRule="auto"/>
              <w:ind w:left="0" w:right="0"/>
            </w:pPr>
            <w:r>
              <w:rPr>
                <w:sz w:val="18"/>
                <w:szCs w:val="18"/>
              </w:rPr>
              <w:t xml:space="preserve">Der EVA-Pool ist eine eigene Ablage mit festem Pfad, nicht Teil des Reihenbaums.</w:t>
            </w:r>
          </w:p>
        </w:tc>
      </w:tr>
      <w:tr>
        <w:trPr>
          <w:cantSplit/>
          <w:trHeight w:val="330"/>
        </w:trPr>
        <w:tc>
          <w:tcPr>
            <w:tcW w:w="4200" w:type="dxa"/>
            <w:vAlign w:val="top"/>
          </w:tcPr>
          <w:p>
            <w:pPr>
              <w:pStyle w:val="Haupttext"/>
              <w:keepNext/>
              <w:spacing w:before="0" w:after="20" w:line="240" w:lineRule="auto"/>
              <w:ind w:left="0" w:right="0"/>
            </w:pPr>
            <w:r>
              <w:rPr>
                <w:sz w:val="18"/>
                <w:szCs w:val="18"/>
              </w:rPr>
              <w:t xml:space="preserve">Check-out-Liste Schuljahresende (Kap. 2.8)</w:t>
            </w:r>
          </w:p>
        </w:tc>
        <w:tc>
          <w:tcPr>
            <w:tcW w:w="5860" w:type="dxa"/>
            <w:vAlign w:val="top"/>
          </w:tcPr>
          <w:p>
            <w:pPr>
              <w:pStyle w:val="Haupttext"/>
              <w:keepNext/>
              <w:spacing w:before="0" w:after="20" w:line="240" w:lineRule="auto"/>
              <w:ind w:left="0" w:right="0"/>
            </w:pPr>
            <w:r>
              <w:rPr>
                <w:sz w:val="18"/>
                <w:szCs w:val="18"/>
              </w:rPr>
              <w:t xml:space="preserve">Hier steht nur die Ablage-Entscheidung, dort der gesamte Abschluss.</w:t>
            </w:r>
          </w:p>
        </w:tc>
      </w:tr>
      <w:tr>
        <w:trPr>
          <w:cantSplit/>
          <w:trHeight w:val="330"/>
        </w:trPr>
        <w:tc>
          <w:tcPr>
            <w:tcW w:w="4200" w:type="dxa"/>
            <w:vAlign w:val="top"/>
          </w:tcPr>
          <w:p>
            <w:pPr>
              <w:pStyle w:val="Haupttext"/>
              <w:keepNext/>
              <w:spacing w:before="0" w:after="20" w:line="240" w:lineRule="auto"/>
              <w:ind w:left="0" w:right="0"/>
            </w:pPr>
            <w:r>
              <w:rPr>
                <w:sz w:val="18"/>
                <w:szCs w:val="18"/>
              </w:rPr>
              <w:t xml:space="preserve">Fachschaftsbeschlüssedokument (Kap. 1.6)</w:t>
            </w:r>
          </w:p>
        </w:tc>
        <w:tc>
          <w:tcPr>
            <w:tcW w:w="5860" w:type="dxa"/>
            <w:vAlign w:val="top"/>
          </w:tcPr>
          <w:p>
            <w:pPr>
              <w:pStyle w:val="Haupttext"/>
              <w:keepNext/>
              <w:spacing w:before="0" w:after="20" w:line="240" w:lineRule="auto"/>
              <w:ind w:left="0" w:right="0"/>
            </w:pPr>
            <w:r>
              <w:rPr>
                <w:sz w:val="18"/>
                <w:szCs w:val="18"/>
              </w:rPr>
              <w:t xml:space="preserve">Dort steht, wer die gemeinsame Ablage pflegt.</w:t>
            </w:r>
          </w:p>
        </w:tc>
      </w:tr>
      <w:tr>
        <w:trPr>
          <w:cantSplit/>
          <w:trHeight w:val="330"/>
        </w:trPr>
        <w:tc>
          <w:tcPr>
            <w:tcW w:w="4200" w:type="dxa"/>
            <w:vAlign w:val="top"/>
          </w:tcPr>
          <w:p>
            <w:pPr>
              <w:pStyle w:val="Haupttext"/>
              <w:keepNext/>
              <w:spacing w:before="0" w:after="20" w:line="240" w:lineRule="auto"/>
              <w:ind w:left="0" w:right="0"/>
            </w:pPr>
            <w:r>
              <w:rPr>
                <w:sz w:val="18"/>
                <w:szCs w:val="18"/>
              </w:rPr>
              <w:t xml:space="preserve">Master-Prompts (Kap. 2.2)</w:t>
            </w:r>
          </w:p>
        </w:tc>
        <w:tc>
          <w:tcPr>
            <w:tcW w:w="5860" w:type="dxa"/>
            <w:vAlign w:val="top"/>
          </w:tcPr>
          <w:p>
            <w:pPr>
              <w:pStyle w:val="Haupttext"/>
              <w:keepNext/>
              <w:spacing w:before="0" w:after="20" w:line="240" w:lineRule="auto"/>
              <w:ind w:left="0" w:right="0"/>
            </w:pPr>
            <w:r>
              <w:rPr>
                <w:sz w:val="18"/>
                <w:szCs w:val="18"/>
              </w:rPr>
              <w:t xml:space="preserve">Das Übersichtsdokument zu den Master-Prompts liegt im Fachschaftsordner.</w:t>
            </w:r>
          </w:p>
        </w:tc>
      </w:tr>
    </w:tbl>
    <w:p>
      <w:pPr>
        <w:pStyle w:val="Haupttext"/>
        <w:spacing w:before="0" w:after="0" w:line="240" w:lineRule="auto"/>
        <w:rPr>
          <w:sz w:val="12"/>
        </w:rPr>
      </w:pPr>
    </w:p>
    <w:p>
      <w:pPr>
        <w:pStyle w:val="berschrift1"/>
        <w:keepNext/>
      </w:pPr>
      <w:r>
        <w:rPr/>
        <w:t xml:space="preserve">9  Kurzcheck</w:t>
      </w:r>
    </w:p>
    <w:tbl>
      <w:tblPr>
        <w:tblW w:w="1006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50" w:type="dxa"/>
          <w:left w:w="85" w:type="dxa"/>
          <w:bottom w:w="50" w:type="dxa"/>
          <w:right w:w="85" w:type="dxa"/>
        </w:tblCellMar>
        <w:tblLook w:val="04A0" w:firstRow="1" w:lastRow="0" w:firstColumn="0" w:lastColumn="0" w:noHBand="1" w:noVBand="1"/>
      </w:tblPr>
      <w:tblGrid>
        <w:gridCol w:w="600"/>
        <w:gridCol w:w="9460"/>
      </w:tblGrid>
      <w:tr>
        <w:trPr>
          <w:cantSplit/>
          <w:trHeight w:val="340"/>
        </w:trPr>
        <w:tc>
          <w:tcPr>
            <w:tcW w:w="600" w:type="dxa"/>
            <w:vAlign w:val="top"/>
          </w:tcPr>
          <w:p>
            <w:pPr>
              <w:pStyle w:val="Haupttext"/>
              <w:keepNext/>
              <w:spacing w:before="0" w:after="20" w:line="240" w:lineRule="auto"/>
              <w:ind w:left="0" w:right="0"/>
              <w:jc w:val="center"/>
            </w:pPr>
            <w:r>
              <w:rPr>
                <w:sz w:val="22"/>
                <w:szCs w:val="22"/>
              </w:rPr>
              <w:t xml:space="preserve">☐</w:t>
            </w:r>
          </w:p>
        </w:tc>
        <w:tc>
          <w:tcPr>
            <w:tcW w:w="9460" w:type="dxa"/>
            <w:vAlign w:val="top"/>
          </w:tcPr>
          <w:p>
            <w:pPr>
              <w:pStyle w:val="Haupttext"/>
              <w:keepNext/>
              <w:spacing w:before="0" w:after="20" w:line="240" w:lineRule="auto"/>
              <w:ind w:left="0" w:right="0"/>
            </w:pPr>
            <w:r>
              <w:rPr>
                <w:sz w:val="18"/>
                <w:szCs w:val="18"/>
              </w:rPr>
              <w:t xml:space="preserve">Für jede Reihe, die ich gerade unterrichte, gibt es einen Ordner mit P, E und V.</w:t>
            </w:r>
          </w:p>
        </w:tc>
      </w:tr>
      <w:tr>
        <w:trPr>
          <w:cantSplit/>
          <w:trHeight w:val="340"/>
        </w:trPr>
        <w:tc>
          <w:tcPr>
            <w:tcW w:w="600" w:type="dxa"/>
            <w:vAlign w:val="top"/>
          </w:tcPr>
          <w:p>
            <w:pPr>
              <w:pStyle w:val="Haupttext"/>
              <w:keepNext/>
              <w:spacing w:before="0" w:after="20" w:line="240" w:lineRule="auto"/>
              <w:ind w:left="0" w:right="0"/>
              <w:jc w:val="center"/>
            </w:pPr>
            <w:r>
              <w:rPr>
                <w:sz w:val="22"/>
                <w:szCs w:val="22"/>
              </w:rPr>
              <w:t xml:space="preserve">☐</w:t>
            </w:r>
          </w:p>
        </w:tc>
        <w:tc>
          <w:tcPr>
            <w:tcW w:w="9460" w:type="dxa"/>
            <w:vAlign w:val="top"/>
          </w:tcPr>
          <w:p>
            <w:pPr>
              <w:pStyle w:val="Haupttext"/>
              <w:keepNext/>
              <w:spacing w:before="0" w:after="20" w:line="240" w:lineRule="auto"/>
              <w:ind w:left="0" w:right="0"/>
            </w:pPr>
            <w:r>
              <w:rPr>
                <w:sz w:val="18"/>
                <w:szCs w:val="18"/>
              </w:rPr>
              <w:t xml:space="preserve">Der Lernplan liegt obenauf im Reihenordner.</w:t>
            </w:r>
          </w:p>
        </w:tc>
      </w:tr>
      <w:tr>
        <w:trPr>
          <w:cantSplit/>
          <w:trHeight w:val="340"/>
        </w:trPr>
        <w:tc>
          <w:tcPr>
            <w:tcW w:w="600" w:type="dxa"/>
            <w:vAlign w:val="top"/>
          </w:tcPr>
          <w:p>
            <w:pPr>
              <w:pStyle w:val="Haupttext"/>
              <w:keepNext/>
              <w:spacing w:before="0" w:after="20" w:line="240" w:lineRule="auto"/>
              <w:ind w:left="0" w:right="0"/>
              <w:jc w:val="center"/>
            </w:pPr>
            <w:r>
              <w:rPr>
                <w:sz w:val="22"/>
                <w:szCs w:val="22"/>
              </w:rPr>
              <w:t xml:space="preserve">☐</w:t>
            </w:r>
          </w:p>
        </w:tc>
        <w:tc>
          <w:tcPr>
            <w:tcW w:w="9460" w:type="dxa"/>
            <w:vAlign w:val="top"/>
          </w:tcPr>
          <w:p>
            <w:pPr>
              <w:pStyle w:val="Haupttext"/>
              <w:keepNext/>
              <w:spacing w:before="0" w:after="20" w:line="240" w:lineRule="auto"/>
              <w:ind w:left="0" w:right="0"/>
            </w:pPr>
            <w:r>
              <w:rPr>
                <w:sz w:val="18"/>
                <w:szCs w:val="18"/>
              </w:rPr>
              <w:t xml:space="preserve">Meine Dateinamen sagen, was drin ist, ohne „final“, „neu“ oder „v2“.</w:t>
            </w:r>
          </w:p>
        </w:tc>
      </w:tr>
      <w:tr>
        <w:trPr>
          <w:cantSplit/>
          <w:trHeight w:val="340"/>
        </w:trPr>
        <w:tc>
          <w:tcPr>
            <w:tcW w:w="600" w:type="dxa"/>
            <w:vAlign w:val="top"/>
          </w:tcPr>
          <w:p>
            <w:pPr>
              <w:pStyle w:val="Haupttext"/>
              <w:keepNext/>
              <w:spacing w:before="0" w:after="20" w:line="240" w:lineRule="auto"/>
              <w:ind w:left="0" w:right="0"/>
              <w:jc w:val="center"/>
            </w:pPr>
            <w:r>
              <w:rPr>
                <w:sz w:val="22"/>
                <w:szCs w:val="22"/>
              </w:rPr>
              <w:t xml:space="preserve">☐</w:t>
            </w:r>
          </w:p>
        </w:tc>
        <w:tc>
          <w:tcPr>
            <w:tcW w:w="9460" w:type="dxa"/>
            <w:vAlign w:val="top"/>
          </w:tcPr>
          <w:p>
            <w:pPr>
              <w:pStyle w:val="Haupttext"/>
              <w:keepNext/>
              <w:spacing w:before="0" w:after="20" w:line="240" w:lineRule="auto"/>
              <w:ind w:left="0" w:right="0"/>
            </w:pPr>
            <w:r>
              <w:rPr>
                <w:sz w:val="18"/>
                <w:szCs w:val="18"/>
              </w:rPr>
              <w:t xml:space="preserve">In V wächst eine Datei mit typischen Fehlvorstellungen.</w:t>
            </w:r>
          </w:p>
        </w:tc>
      </w:tr>
      <w:tr>
        <w:trPr>
          <w:cantSplit/>
          <w:trHeight w:val="340"/>
        </w:trPr>
        <w:tc>
          <w:tcPr>
            <w:tcW w:w="600" w:type="dxa"/>
            <w:vAlign w:val="top"/>
          </w:tcPr>
          <w:p>
            <w:pPr>
              <w:pStyle w:val="Haupttext"/>
              <w:keepNext/>
              <w:spacing w:before="0" w:after="20" w:line="240" w:lineRule="auto"/>
              <w:ind w:left="0" w:right="0"/>
              <w:jc w:val="center"/>
            </w:pPr>
            <w:r>
              <w:rPr>
                <w:sz w:val="22"/>
                <w:szCs w:val="22"/>
              </w:rPr>
              <w:t xml:space="preserve">☐</w:t>
            </w:r>
          </w:p>
        </w:tc>
        <w:tc>
          <w:tcPr>
            <w:tcW w:w="9460" w:type="dxa"/>
            <w:vAlign w:val="top"/>
          </w:tcPr>
          <w:p>
            <w:pPr>
              <w:pStyle w:val="Haupttext"/>
              <w:keepNext/>
              <w:spacing w:before="0" w:after="20" w:line="240" w:lineRule="auto"/>
              <w:ind w:left="0" w:right="0"/>
            </w:pPr>
            <w:r>
              <w:rPr>
                <w:sz w:val="18"/>
                <w:szCs w:val="18"/>
              </w:rPr>
              <w:t xml:space="preserve">Es gibt genau einen Ordner „überarbeiten“ und keinen Sammelordner „später sichten“.</w:t>
            </w:r>
          </w:p>
        </w:tc>
      </w:tr>
    </w:tbl>
    <w:p>
      <w:pPr>
        <w:pStyle w:val="Haupttext"/>
        <w:spacing w:before="0" w:after="0" w:line="240" w:lineRule="auto"/>
        <w:rPr>
          <w:sz w:val="12"/>
        </w:rPr>
      </w:pPr>
    </w:p>
    <w:sectPr w:rsidR="00E76729" w:rsidRPr="00DE1410" w:rsidSect="00FB3EDB">
      <w:headerReference w:type="even" r:id="rId7"/>
      <w:headerReference w:type="default" r:id="rId8"/>
      <w:footerReference w:type="even" r:id="rId9"/>
      <w:footerReference w:type="default" r:id="rId10"/>
      <w:headerReference w:type="first" r:id="rId11"/>
      <w:footerReference w:type="first" r:id="rId12"/>
      <w:pgSz w:w="11906" w:h="16838"/>
      <w:pgMar w:top="1236" w:right="425" w:bottom="1403" w:left="284" w:header="522" w:footer="709" w:gutter="85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569931" w14:textId="77777777" w:rsidR="00265C82" w:rsidRDefault="00265C82" w:rsidP="00876A33">
      <w:r>
        <w:separator/>
      </w:r>
    </w:p>
  </w:endnote>
  <w:endnote w:type="continuationSeparator" w:id="0">
    <w:p w14:paraId="778524BF" w14:textId="77777777" w:rsidR="00265C82" w:rsidRDefault="00265C82" w:rsidP="00876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font498">
    <w:altName w:val="MS Gothic"/>
    <w:panose1 w:val="020B0604020202020204"/>
    <w:charset w:val="80"/>
    <w:family w:val="auto"/>
    <w:pitch w:val="variable"/>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339DE7" w14:textId="77777777" w:rsidR="00C27BE0" w:rsidRDefault="00C27BE0" w:rsidP="00A2543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6BE122" w14:textId="77777777" w:rsidR="00E16E7F" w:rsidRPr="00B957EC" w:rsidRDefault="00D03A85" w:rsidP="00A2543F">
    <w:pPr>
      <w:pStyle w:val="Fuzeile"/>
    </w:pPr>
    <w:r w:rsidRPr="00215EB3">
      <w:rPr>
        <w:noProof/>
      </w:rPr>
      <mc:AlternateContent>
        <mc:Choice Requires="wps">
          <w:drawing>
            <wp:anchor distT="0" distB="0" distL="114300" distR="114300" simplePos="0" relativeHeight="251669504" behindDoc="0" locked="0" layoutInCell="1" allowOverlap="1" wp14:anchorId="400B0A15" wp14:editId="0DA80C1D">
              <wp:simplePos x="0" y="0"/>
              <wp:positionH relativeFrom="column">
                <wp:posOffset>4834549</wp:posOffset>
              </wp:positionH>
              <wp:positionV relativeFrom="paragraph">
                <wp:posOffset>-68580</wp:posOffset>
              </wp:positionV>
              <wp:extent cx="0" cy="359410"/>
              <wp:effectExtent l="0" t="0" r="12700" b="8890"/>
              <wp:wrapNone/>
              <wp:docPr id="265490659"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A9B0FEC" id="Gerade Verbindung 3" o:spid="_x0000_s1026" style="position:absolute;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3.15pt,-5.4pt" to="423.15pt,22.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" strokecolor="#b2b2bf" strokeweight=".5pt">
              <v:stroke joinstyle="miter"/>
            </v:line>
          </w:pict>
        </mc:Fallback>
      </mc:AlternateContent>
    </w:r>
    <w:r>
      <w:rPr>
        <w:noProof/>
      </w:rPr>
      <mc:AlternateContent>
        <mc:Choice Requires="wpg">
          <w:drawing>
            <wp:anchor distT="0" distB="0" distL="114300" distR="114300" simplePos="0" relativeHeight="251665408" behindDoc="0" locked="0" layoutInCell="1" allowOverlap="1" wp14:anchorId="13BD129A" wp14:editId="02E5682A">
              <wp:simplePos x="0" y="0"/>
              <wp:positionH relativeFrom="column">
                <wp:posOffset>-544244</wp:posOffset>
              </wp:positionH>
              <wp:positionV relativeFrom="paragraph">
                <wp:posOffset>400490</wp:posOffset>
              </wp:positionV>
              <wp:extent cx="7192059" cy="0"/>
              <wp:effectExtent l="0" t="38100" r="34290" b="38100"/>
              <wp:wrapNone/>
              <wp:docPr id="2093634871" name="Gruppieren 29"/>
              <wp:cNvGraphicFramePr/>
              <a:graphic xmlns:a="http://schemas.openxmlformats.org/drawingml/2006/main">
                <a:graphicData uri="http://schemas.microsoft.com/office/word/2010/wordprocessingGroup">
                  <wpg:wgp>
                    <wpg:cNvGrpSpPr/>
                    <wpg:grpSpPr>
                      <a:xfrm>
                        <a:off x="0" y="0"/>
                        <a:ext cx="7192059" cy="0"/>
                        <a:chOff x="7034" y="0"/>
                        <a:chExt cx="7192462" cy="0"/>
                      </a:xfrm>
                    </wpg:grpSpPr>
                    <wps:wsp>
                      <wps:cNvPr id="712644927" name="Gerade Verbindung 9"/>
                      <wps:cNvCnPr/>
                      <wps:spPr>
                        <a:xfrm>
                          <a:off x="7034" y="0"/>
                          <a:ext cx="1800000" cy="0"/>
                        </a:xfrm>
                        <a:prstGeom prst="line">
                          <a:avLst/>
                        </a:prstGeom>
                        <a:ln w="76200">
                          <a:solidFill>
                            <a:srgbClr val="5D7DBE"/>
                          </a:solidFill>
                        </a:ln>
                      </wps:spPr>
                      <wps:style>
                        <a:lnRef idx="1">
                          <a:schemeClr val="accent1"/>
                        </a:lnRef>
                        <a:fillRef idx="0">
                          <a:schemeClr val="accent1"/>
                        </a:fillRef>
                        <a:effectRef idx="0">
                          <a:schemeClr val="accent1"/>
                        </a:effectRef>
                        <a:fontRef idx="minor">
                          <a:schemeClr val="tx1"/>
                        </a:fontRef>
                      </wps:style>
                      <wps:bodyPr/>
                    </wps:wsp>
                    <wps:wsp>
                      <wps:cNvPr id="542879756" name="Gerade Verbindung 9"/>
                      <wps:cNvCnPr/>
                      <wps:spPr>
                        <a:xfrm>
                          <a:off x="3603005" y="0"/>
                          <a:ext cx="1799590" cy="0"/>
                        </a:xfrm>
                        <a:prstGeom prst="line">
                          <a:avLst/>
                        </a:prstGeom>
                        <a:ln w="76200">
                          <a:solidFill>
                            <a:srgbClr val="C1181C"/>
                          </a:solidFill>
                        </a:ln>
                      </wps:spPr>
                      <wps:style>
                        <a:lnRef idx="1">
                          <a:schemeClr val="accent1"/>
                        </a:lnRef>
                        <a:fillRef idx="0">
                          <a:schemeClr val="accent1"/>
                        </a:fillRef>
                        <a:effectRef idx="0">
                          <a:schemeClr val="accent1"/>
                        </a:effectRef>
                        <a:fontRef idx="minor">
                          <a:schemeClr val="tx1"/>
                        </a:fontRef>
                      </wps:style>
                      <wps:bodyPr/>
                    </wps:wsp>
                    <wps:wsp>
                      <wps:cNvPr id="333199860" name="Gerade Verbindung 9"/>
                      <wps:cNvCnPr/>
                      <wps:spPr>
                        <a:xfrm>
                          <a:off x="1803937" y="0"/>
                          <a:ext cx="1799590" cy="0"/>
                        </a:xfrm>
                        <a:prstGeom prst="line">
                          <a:avLst/>
                        </a:prstGeom>
                        <a:ln w="76200">
                          <a:solidFill>
                            <a:srgbClr val="2BA476"/>
                          </a:solidFill>
                        </a:ln>
                      </wps:spPr>
                      <wps:style>
                        <a:lnRef idx="1">
                          <a:schemeClr val="accent1"/>
                        </a:lnRef>
                        <a:fillRef idx="0">
                          <a:schemeClr val="accent1"/>
                        </a:fillRef>
                        <a:effectRef idx="0">
                          <a:schemeClr val="accent1"/>
                        </a:effectRef>
                        <a:fontRef idx="minor">
                          <a:schemeClr val="tx1"/>
                        </a:fontRef>
                      </wps:style>
                      <wps:bodyPr/>
                    </wps:wsp>
                    <wps:wsp>
                      <wps:cNvPr id="778555977" name="Gerade Verbindung 9"/>
                      <wps:cNvCnPr/>
                      <wps:spPr>
                        <a:xfrm>
                          <a:off x="5399906" y="0"/>
                          <a:ext cx="1799590" cy="0"/>
                        </a:xfrm>
                        <a:prstGeom prst="line">
                          <a:avLst/>
                        </a:prstGeom>
                        <a:ln w="76200">
                          <a:solidFill>
                            <a:srgbClr val="B2B2BF"/>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1A0766A2" id="Gruppieren 29" o:spid="_x0000_s1026" style="position:absolute;margin-left:-.35pt;margin-top:31.55pt;width:566.3pt;height:0;z-index:251665408;mso-width-relative:margin" coordorigin="70"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">
              <v:line id="Gerade Verbindung 9" o:spid="_x0000_s1027" style="position:absolute;visibility:visible;mso-wrap-style:square" from="70,0" to="1807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" strokecolor="#5d7dbe" strokeweight="6pt">
                <v:stroke joinstyle="miter"/>
              </v:line>
              <v:line id="Gerade Verbindung 9" o:spid="_x0000_s1028" style="position:absolute;visibility:visible;mso-wrap-style:square" from="36030,0" to="5402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" strokecolor="#c1181c" strokeweight="6pt">
                <v:stroke joinstyle="miter"/>
              </v:line>
              <v:line id="Gerade Verbindung 9" o:spid="_x0000_s1029" style="position:absolute;visibility:visible;mso-wrap-style:square" from="18039,0" to="3603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" strokecolor="#2ba476" strokeweight="6pt">
                <v:stroke joinstyle="miter"/>
              </v:line>
              <v:line id="Gerade Verbindung 9" o:spid="_x0000_s1030" style="position:absolute;visibility:visible;mso-wrap-style:square" from="53999,0" to="7199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" strokecolor="#b2b2bf" strokeweight="6pt">
                <v:stroke joinstyle="miter"/>
              </v:line>
            </v:group>
          </w:pict>
        </mc:Fallback>
      </mc:AlternateContent>
    </w:r>
    <w:r>
      <w:rPr>
        <w:noProof/>
      </w:rPr>
      <mc:AlternateContent>
        <mc:Choice Requires="wps">
          <w:drawing>
            <wp:anchor distT="0" distB="0" distL="114300" distR="114300" simplePos="0" relativeHeight="251670528" behindDoc="0" locked="0" layoutInCell="1" allowOverlap="1" wp14:anchorId="4C6BB67F" wp14:editId="35D9CC81">
              <wp:simplePos x="0" y="0"/>
              <wp:positionH relativeFrom="column">
                <wp:posOffset>-65405</wp:posOffset>
              </wp:positionH>
              <wp:positionV relativeFrom="paragraph">
                <wp:posOffset>-125779</wp:posOffset>
              </wp:positionV>
              <wp:extent cx="1283970" cy="481281"/>
              <wp:effectExtent l="0" t="0" r="0" b="0"/>
              <wp:wrapNone/>
              <wp:docPr id="524360100" name="Textfeld 23"/>
              <wp:cNvGraphicFramePr/>
              <a:graphic xmlns:a="http://schemas.openxmlformats.org/drawingml/2006/main">
                <a:graphicData uri="http://schemas.microsoft.com/office/word/2010/wordprocessingShape">
                  <wps:wsp>
                    <wps:cNvSpPr txBox="1"/>
                    <wps:spPr>
                      <a:xfrm>
                        <a:off x="0" y="0"/>
                        <a:ext cx="1283970" cy="481281"/>
                      </a:xfrm>
                      <a:prstGeom prst="rect">
                        <a:avLst/>
                      </a:prstGeom>
                      <a:noFill/>
                      <a:ln w="6350">
                        <a:noFill/>
                      </a:ln>
                    </wps:spPr>
                    <wps:txbx>
                      <w:txbxContent>
                        <w:p w14:paraId="47136456" w14:textId="77777777" w:rsidR="00B957EC" w:rsidRPr="00215EB3" w:rsidRDefault="00B957EC" w:rsidP="00A2543F">
                          <w:pPr>
                            <w:pStyle w:val="Fuzeile"/>
                          </w:pPr>
                          <w:r w:rsidRPr="00215EB3">
                            <w:t>Bestandteil des Buches</w:t>
                          </w:r>
                        </w:p>
                        <w:p w14:paraId="4DFD0F22" w14:textId="77777777" w:rsidR="00B957EC" w:rsidRPr="00215EB3" w:rsidRDefault="00B957EC" w:rsidP="00A2543F">
                          <w:pPr>
                            <w:pStyle w:val="Fuzeile"/>
                            <w:rPr>
                              <w:rFonts w:ascii="MS Gothic" w:eastAsia="MS Gothic" w:hAnsi="MS Gothic" w:cs="MS Gothic"/>
                              <w:lang w:eastAsia="zh-TW"/>
                            </w:rPr>
                          </w:pPr>
                          <w:r w:rsidRPr="00215EB3">
                            <w:t>“Das Lina-Seil-Prinzip</w:t>
                          </w:r>
                          <w:r w:rsidRPr="00215EB3">
                            <w:rPr>
                              <w:vertAlign w:val="superscript"/>
                            </w:rPr>
                            <w:t>®</w:t>
                          </w:r>
                          <w:r w:rsidRPr="00215EB3">
                            <w:br/>
                            <w:t xml:space="preserve">Teil </w:t>
                          </w:r>
                          <w:r w:rsidRPr="00B957EC">
                            <w:rPr/>
                            <w:t>2</w:t>
                          </w:r>
                          <w:r w:rsidRPr="00215EB3">
                            <w:t xml:space="preserve"> </w:t>
                          </w:r>
                          <w:r w:rsidRPr="00215EB3">
                            <w:rPr>
                              <w:rFonts w:ascii="MS Gothic" w:eastAsia="MS Gothic" w:hAnsi="MS Gothic" w:cs="MS Gothic"/>
                              <w:lang w:eastAsia="zh-TW"/>
                            </w:rPr>
                            <w:t>⋅</w:t>
                          </w:r>
                          <w:r w:rsidRPr="00215EB3">
                            <w:rPr>
                              <w:szCs w:val="18"/>
                              <w:lang w:eastAsia="zh-TW"/>
                            </w:rPr>
                            <w:t xml:space="preserve">Kapitel </w:t>
                          </w:r>
                          <w:r w:rsidRPr="00B957EC">
                            <w:rPr>
                              <w:szCs w:val="18"/>
                              <w:lang w:eastAsia="zh-TW"/>
                            </w:rPr>
                            <w:t>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C6BB67F" id="_x0000_t202" coordsize="21600,21600" o:spt="202" path="m,l,21600r21600,l21600,xe">
              <v:stroke joinstyle="miter"/>
              <v:path gradientshapeok="t" o:connecttype="rect"/>
            </v:shapetype>
            <v:shape id="Textfeld 23" o:spid="_x0000_s1026" type="#_x0000_t202" style="position:absolute;margin-left:37.35pt;margin-top:-9.9pt;width:101.1pt;height:37.9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" filled="f" stroked="f" strokeweight=".5pt">
              <v:textbox>
                <w:txbxContent>
                  <w:p w14:paraId="47136456" w14:textId="77777777" w:rsidR="00B957EC" w:rsidRPr="00215EB3" w:rsidRDefault="00B957EC" w:rsidP="00A2543F">
                    <w:pPr>
                      <w:pStyle w:val="Fuzeile"/>
                    </w:pPr>
                    <w:r w:rsidRPr="00215EB3">
                      <w:t>Bestandteil des Buches</w:t>
                    </w:r>
                  </w:p>
                  <w:p w14:paraId="4DFD0F22" w14:textId="77777777" w:rsidR="00B957EC" w:rsidRPr="00215EB3" w:rsidRDefault="00B957EC" w:rsidP="00A2543F">
                    <w:pPr>
                      <w:pStyle w:val="Fuzeile"/>
                      <w:rPr>
                        <w:rFonts w:ascii="MS Gothic" w:eastAsia="MS Gothic" w:hAnsi="MS Gothic" w:cs="MS Gothic"/>
                        <w:lang w:eastAsia="zh-TW"/>
                      </w:rPr>
                    </w:pPr>
                    <w:r w:rsidRPr="00215EB3">
                      <w:t>“Das Lina-Seil-Prinzip</w:t>
                    </w:r>
                    <w:r w:rsidRPr="00215EB3">
                      <w:rPr>
                        <w:vertAlign w:val="superscript"/>
                      </w:rPr>
                      <w:t>®</w:t>
                    </w:r>
                    <w:r w:rsidRPr="00215EB3">
                      <w:br/>
                      <w:t xml:space="preserve">Teil </w:t>
                    </w:r>
                    <w:r w:rsidRPr="00B957EC">
                      <w:rPr/>
                      <w:t>2</w:t>
                    </w:r>
                    <w:r w:rsidRPr="00215EB3">
                      <w:t xml:space="preserve"> </w:t>
                    </w:r>
                    <w:r w:rsidRPr="00215EB3">
                      <w:rPr>
                        <w:rFonts w:ascii="MS Gothic" w:eastAsia="MS Gothic" w:hAnsi="MS Gothic" w:cs="MS Gothic"/>
                        <w:lang w:eastAsia="zh-TW"/>
                      </w:rPr>
                      <w:t>⋅</w:t>
                    </w:r>
                    <w:r w:rsidRPr="00215EB3">
                      <w:rPr>
                        <w:szCs w:val="18"/>
                        <w:lang w:eastAsia="zh-TW"/>
                      </w:rPr>
                      <w:t xml:space="preserve">Kapitel </w:t>
                    </w:r>
                    <w:r w:rsidRPr="00B957EC">
                      <w:rPr>
                        <w:szCs w:val="18"/>
                        <w:lang w:eastAsia="zh-TW"/>
                      </w:rPr>
                      <w:t>2.2</w:t>
                    </w:r>
                  </w:p>
                </w:txbxContent>
              </v:textbox>
            </v:shape>
          </w:pict>
        </mc:Fallback>
      </mc:AlternateContent>
    </w:r>
    <w:r>
      <w:rPr>
        <w:noProof/>
      </w:rPr>
      <w:drawing>
        <wp:anchor distT="0" distB="0" distL="114300" distR="114300" simplePos="0" relativeHeight="251707392" behindDoc="0" locked="0" layoutInCell="1" allowOverlap="1" wp14:anchorId="46B72E0E" wp14:editId="7F874202">
          <wp:simplePos x="0" y="0"/>
          <wp:positionH relativeFrom="column">
            <wp:posOffset>5007610</wp:posOffset>
          </wp:positionH>
          <wp:positionV relativeFrom="paragraph">
            <wp:posOffset>137160</wp:posOffset>
          </wp:positionV>
          <wp:extent cx="180000" cy="180000"/>
          <wp:effectExtent l="0" t="0" r="0" b="0"/>
          <wp:wrapNone/>
          <wp:docPr id="486546946"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1">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14:sizeRelH relativeFrom="page">
            <wp14:pctWidth>0</wp14:pctWidth>
          </wp14:sizeRelH>
          <wp14:sizeRelV relativeFrom="page">
            <wp14:pctHeight>0</wp14:pctHeight>
          </wp14:sizeRelV>
        </wp:anchor>
      </w:drawing>
    </w:r>
    <w:r w:rsidR="003D1DB2">
      <w:rPr>
        <w:rFonts w:eastAsia="MS Gothic" w:cs="Arial"/>
        <w:noProof/>
        <w:lang w:eastAsia="zh-TW"/>
      </w:rPr>
      <w:drawing>
        <wp:anchor distT="0" distB="0" distL="114300" distR="114300" simplePos="0" relativeHeight="251706368" behindDoc="0" locked="0" layoutInCell="1" allowOverlap="1" wp14:anchorId="6A030C7F" wp14:editId="02FC5312">
          <wp:simplePos x="0" y="0"/>
          <wp:positionH relativeFrom="column">
            <wp:posOffset>5007610</wp:posOffset>
          </wp:positionH>
          <wp:positionV relativeFrom="paragraph">
            <wp:posOffset>-77470</wp:posOffset>
          </wp:positionV>
          <wp:extent cx="180000" cy="180000"/>
          <wp:effectExtent l="0" t="0" r="0" b="0"/>
          <wp:wrapNone/>
          <wp:docPr id="25781974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2">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14:sizeRelH relativeFrom="page">
            <wp14:pctWidth>0</wp14:pctWidth>
          </wp14:sizeRelH>
          <wp14:sizeRelV relativeFrom="page">
            <wp14:pctHeight>0</wp14:pctHeight>
          </wp14:sizeRelV>
        </wp:anchor>
      </w:drawing>
    </w:r>
    <w:r w:rsidR="003D1DB2">
      <w:rPr>
        <w:noProof/>
      </w:rPr>
      <mc:AlternateContent>
        <mc:Choice Requires="wps">
          <w:drawing>
            <wp:anchor distT="0" distB="0" distL="114300" distR="114300" simplePos="0" relativeHeight="251673600" behindDoc="0" locked="0" layoutInCell="1" allowOverlap="1" wp14:anchorId="79F918A9" wp14:editId="250B9542">
              <wp:simplePos x="0" y="0"/>
              <wp:positionH relativeFrom="column">
                <wp:posOffset>5272747</wp:posOffset>
              </wp:positionH>
              <wp:positionV relativeFrom="paragraph">
                <wp:posOffset>-137012</wp:posOffset>
              </wp:positionV>
              <wp:extent cx="1370965" cy="494762"/>
              <wp:effectExtent l="0" t="0" r="0" b="0"/>
              <wp:wrapNone/>
              <wp:docPr id="1624910532" name="Textfeld 23"/>
              <wp:cNvGraphicFramePr/>
              <a:graphic xmlns:a="http://schemas.openxmlformats.org/drawingml/2006/main">
                <a:graphicData uri="http://schemas.microsoft.com/office/word/2010/wordprocessingShape">
                  <wps:wsp>
                    <wps:cNvSpPr txBox="1"/>
                    <wps:spPr>
                      <a:xfrm>
                        <a:off x="0" y="0"/>
                        <a:ext cx="1370965" cy="494762"/>
                      </a:xfrm>
                      <a:prstGeom prst="rect">
                        <a:avLst/>
                      </a:prstGeom>
                      <a:noFill/>
                      <a:ln w="6350">
                        <a:noFill/>
                      </a:ln>
                    </wps:spPr>
                    <wps:txbx>
                      <w:txbxContent>
                        <w:p w14:paraId="5BA7B634" w14:textId="77777777" w:rsidR="00044BF8" w:rsidRDefault="003D1DB2" w:rsidP="00A2543F">
                          <w:pPr>
                            <w:pStyle w:val="Fuzeile"/>
                            <w:rPr>
                              <w:lang w:eastAsia="zh-TW"/>
                            </w:rPr>
                          </w:pPr>
                          <w:r w:rsidRPr="003D1DB2">
                            <w:rPr>
                              <w:lang w:eastAsia="zh-TW"/>
                            </w:rPr>
                            <w:t>CC BY 4.0 · Lina H. Seil</w:t>
                          </w:r>
                        </w:p>
                        <w:p w14:paraId="4C05D3BD" w14:textId="77777777" w:rsidR="003D1DB2" w:rsidRPr="003D1DB2" w:rsidRDefault="003D1DB2" w:rsidP="00A2543F">
                          <w:pPr>
                            <w:pStyle w:val="Fuzeile"/>
                            <w:rPr>
                              <w:lang w:eastAsia="zh-TW"/>
                            </w:rPr>
                          </w:pPr>
                          <w:r w:rsidRPr="003D1DB2">
                            <w:rPr>
                              <w:lang w:eastAsia="zh-TW"/>
                            </w:rPr>
                            <w:t>Das Lina-Seil-Prinzip</w:t>
                          </w:r>
                          <w:r w:rsidRPr="003D1DB2">
                            <w:rPr>
                              <w:vertAlign w:val="superscript"/>
                              <w:lang w:eastAsia="zh-TW"/>
                            </w:rPr>
                            <w:t>®</w:t>
                          </w:r>
                        </w:p>
                        <w:p w14:paraId="1698E2A3" w14:textId="77777777" w:rsidR="00B957EC" w:rsidRPr="00215EB3" w:rsidRDefault="003D1DB2" w:rsidP="00A2543F">
                          <w:pPr>
                            <w:pStyle w:val="Fuzeile"/>
                            <w:rPr>
                              <w:lang w:eastAsia="zh-TW"/>
                            </w:rPr>
                          </w:pPr>
                          <w:r w:rsidRPr="003D1DB2">
                            <w:rPr>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F918A9" id="_x0000_s1027" type="#_x0000_t202" style="position:absolute;margin-left:457.7pt;margin-top:-10.8pt;width:107.95pt;height:38.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" filled="f" stroked="f" strokeweight=".5pt">
              <v:textbox>
                <w:txbxContent>
                  <w:p w14:paraId="5BA7B634" w14:textId="77777777" w:rsidR="00044BF8" w:rsidRDefault="003D1DB2" w:rsidP="00A2543F">
                    <w:pPr>
                      <w:pStyle w:val="Fuzeile"/>
                      <w:rPr>
                        <w:lang w:eastAsia="zh-TW"/>
                      </w:rPr>
                    </w:pPr>
                    <w:r w:rsidRPr="003D1DB2">
                      <w:rPr>
                        <w:lang w:eastAsia="zh-TW"/>
                      </w:rPr>
                      <w:t>CC BY 4.0 · Lina H. Seil</w:t>
                    </w:r>
                  </w:p>
                  <w:p w14:paraId="4C05D3BD" w14:textId="77777777" w:rsidR="003D1DB2" w:rsidRPr="003D1DB2" w:rsidRDefault="003D1DB2" w:rsidP="00A2543F">
                    <w:pPr>
                      <w:pStyle w:val="Fuzeile"/>
                      <w:rPr>
                        <w:lang w:eastAsia="zh-TW"/>
                      </w:rPr>
                    </w:pPr>
                    <w:r w:rsidRPr="003D1DB2">
                      <w:rPr>
                        <w:lang w:eastAsia="zh-TW"/>
                      </w:rPr>
                      <w:t>Das Lina-Seil-Prinzip</w:t>
                    </w:r>
                    <w:r w:rsidRPr="003D1DB2">
                      <w:rPr>
                        <w:vertAlign w:val="superscript"/>
                        <w:lang w:eastAsia="zh-TW"/>
                      </w:rPr>
                      <w:t>®</w:t>
                    </w:r>
                  </w:p>
                  <w:p w14:paraId="1698E2A3" w14:textId="77777777" w:rsidR="00B957EC" w:rsidRPr="00215EB3" w:rsidRDefault="003D1DB2" w:rsidP="00A2543F">
                    <w:pPr>
                      <w:pStyle w:val="Fuzeile"/>
                      <w:rPr>
                        <w:lang w:eastAsia="zh-TW"/>
                      </w:rPr>
                    </w:pPr>
                    <w:r w:rsidRPr="003D1DB2">
                      <w:rPr>
                        <w:lang w:eastAsia="zh-TW"/>
                      </w:rPr>
                      <w:t>lina-seil-prinzip.de</w:t>
                    </w:r>
                  </w:p>
                </w:txbxContent>
              </v:textbox>
            </v:shape>
          </w:pict>
        </mc:Fallback>
      </mc:AlternateContent>
    </w:r>
    <w:r w:rsidR="003D1DB2">
      <w:rPr>
        <w:noProof/>
      </w:rPr>
      <mc:AlternateContent>
        <mc:Choice Requires="wps">
          <w:drawing>
            <wp:anchor distT="0" distB="0" distL="114300" distR="114300" simplePos="0" relativeHeight="251671552" behindDoc="0" locked="0" layoutInCell="1" allowOverlap="1" wp14:anchorId="0BABFA92" wp14:editId="4869D5E7">
              <wp:simplePos x="0" y="0"/>
              <wp:positionH relativeFrom="column">
                <wp:posOffset>1734722</wp:posOffset>
              </wp:positionH>
              <wp:positionV relativeFrom="paragraph">
                <wp:posOffset>-129979</wp:posOffset>
              </wp:positionV>
              <wp:extent cx="1283970" cy="488364"/>
              <wp:effectExtent l="0" t="0" r="0" b="0"/>
              <wp:wrapNone/>
              <wp:docPr id="587320699" name="Textfeld 23"/>
              <wp:cNvGraphicFramePr/>
              <a:graphic xmlns:a="http://schemas.openxmlformats.org/drawingml/2006/main">
                <a:graphicData uri="http://schemas.microsoft.com/office/word/2010/wordprocessingShape">
                  <wps:wsp>
                    <wps:cNvSpPr txBox="1"/>
                    <wps:spPr>
                      <a:xfrm>
                        <a:off x="0" y="0"/>
                        <a:ext cx="1283970" cy="488364"/>
                      </a:xfrm>
                      <a:prstGeom prst="rect">
                        <a:avLst/>
                      </a:prstGeom>
                      <a:noFill/>
                      <a:ln w="6350">
                        <a:noFill/>
                      </a:ln>
                    </wps:spPr>
                    <wps:txbx>
                      <w:txbxContent>
                        <w:p w14:paraId="3807AA4A" w14:textId="77777777" w:rsidR="00B957EC" w:rsidRDefault="00B957EC" w:rsidP="00A2543F">
                          <w:pPr>
                            <w:pStyle w:val="Fuzeile"/>
                          </w:pPr>
                          <w:r>
                            <w:t xml:space="preserve">Kostenfreie Materialien &amp; Diskussion: </w:t>
                          </w:r>
                        </w:p>
                        <w:p w14:paraId="191CA610" w14:textId="77777777" w:rsidR="00B957EC" w:rsidRPr="00215EB3" w:rsidRDefault="00B957EC" w:rsidP="00A2543F">
                          <w:pPr>
                            <w:pStyle w:val="Fuzeile"/>
                            <w:rPr>
                              <w:rFonts w:ascii="MS Gothic" w:eastAsia="MS Gothic" w:hAnsi="MS Gothic" w:cs="MS Gothic"/>
                              <w:lang w:eastAsia="zh-TW"/>
                            </w:rPr>
                          </w:pPr>
                          <w:r w:rsidRPr="00215EB3">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ABFA92" id="_x0000_s1028" type="#_x0000_t202" style="position:absolute;margin-left:179.1pt;margin-top:-10.25pt;width:101.1pt;height:38.4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" filled="f" stroked="f" strokeweight=".5pt">
              <v:textbox>
                <w:txbxContent>
                  <w:p w14:paraId="3807AA4A" w14:textId="77777777" w:rsidR="00B957EC" w:rsidRDefault="00B957EC" w:rsidP="00A2543F">
                    <w:pPr>
                      <w:pStyle w:val="Fuzeile"/>
                    </w:pPr>
                    <w:r>
                      <w:t xml:space="preserve">Kostenfreie Materialien &amp; Diskussion: </w:t>
                    </w:r>
                  </w:p>
                  <w:p w14:paraId="191CA610" w14:textId="77777777" w:rsidR="00B957EC" w:rsidRPr="00215EB3" w:rsidRDefault="00B957EC" w:rsidP="00A2543F">
                    <w:pPr>
                      <w:pStyle w:val="Fuzeile"/>
                      <w:rPr>
                        <w:rFonts w:ascii="MS Gothic" w:eastAsia="MS Gothic" w:hAnsi="MS Gothic" w:cs="MS Gothic"/>
                        <w:lang w:eastAsia="zh-TW"/>
                      </w:rPr>
                    </w:pPr>
                    <w:r w:rsidRPr="00215EB3">
                      <w:t>lina-seil-prinzip.de</w:t>
                    </w:r>
                  </w:p>
                </w:txbxContent>
              </v:textbox>
            </v:shape>
          </w:pict>
        </mc:Fallback>
      </mc:AlternateContent>
    </w:r>
    <w:r w:rsidR="003D1DB2">
      <w:rPr>
        <w:noProof/>
      </w:rPr>
      <mc:AlternateContent>
        <mc:Choice Requires="wps">
          <w:drawing>
            <wp:anchor distT="0" distB="0" distL="114300" distR="114300" simplePos="0" relativeHeight="251672576" behindDoc="0" locked="0" layoutInCell="1" allowOverlap="1" wp14:anchorId="3BCF2B79" wp14:editId="1F3FCFFE">
              <wp:simplePos x="0" y="0"/>
              <wp:positionH relativeFrom="column">
                <wp:posOffset>3542421</wp:posOffset>
              </wp:positionH>
              <wp:positionV relativeFrom="paragraph">
                <wp:posOffset>-122945</wp:posOffset>
              </wp:positionV>
              <wp:extent cx="1283970" cy="481868"/>
              <wp:effectExtent l="0" t="0" r="0" b="0"/>
              <wp:wrapNone/>
              <wp:docPr id="634783385" name="Textfeld 23"/>
              <wp:cNvGraphicFramePr/>
              <a:graphic xmlns:a="http://schemas.openxmlformats.org/drawingml/2006/main">
                <a:graphicData uri="http://schemas.microsoft.com/office/word/2010/wordprocessingShape">
                  <wps:wsp>
                    <wps:cNvSpPr txBox="1"/>
                    <wps:spPr>
                      <a:xfrm>
                        <a:off x="0" y="0"/>
                        <a:ext cx="1283970" cy="481868"/>
                      </a:xfrm>
                      <a:prstGeom prst="rect">
                        <a:avLst/>
                      </a:prstGeom>
                      <a:noFill/>
                      <a:ln w="6350">
                        <a:noFill/>
                      </a:ln>
                    </wps:spPr>
                    <wps:txbx>
                      <w:txbxContent>
                        <w:p w14:paraId="694D05E7" w14:textId="77777777" w:rsidR="00B957EC" w:rsidRPr="00215EB3" w:rsidRDefault="00B957EC" w:rsidP="00A2543F">
                          <w:pPr>
                            <w:pStyle w:val="Fuzeile"/>
                          </w:pPr>
                          <w:r>
                            <w:t>Datei-ID</w:t>
                          </w:r>
                        </w:p>
                        <w:p w14:paraId="4AE84B74" w14:textId="77777777" w:rsidR="00B957EC" w:rsidRDefault="00B957EC" w:rsidP="00A2543F">
                          <w:pPr>
                            <w:pStyle w:val="Fuzeile"/>
                          </w:pPr>
                          <w:r>
                            <w:t>LSP-</w:t>
                          </w:r>
                          <w:r w:rsidRPr="00B957EC">
                            <w:rPr/>
                            <w:t>02_02-006</w:t>
                          </w:r>
                        </w:p>
                        <w:p w14:paraId="4CA3877E" w14:textId="77777777" w:rsidR="00B957EC" w:rsidRPr="00215EB3" w:rsidRDefault="00B957EC" w:rsidP="00A2543F">
                          <w:pPr>
                            <w:pStyle w:val="Fuzeile"/>
                            <w:rPr>
                              <w:rFonts w:ascii="MS Gothic" w:eastAsia="MS Gothic" w:hAnsi="MS Gothic" w:cs="MS Gothic"/>
                              <w:lang w:eastAsia="zh-TW"/>
                            </w:rPr>
                          </w:pPr>
                          <w:r>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CF2B79" id="_x0000_s1029" type="#_x0000_t202" style="position:absolute;margin-left:321.45pt;margin-top:-9.7pt;width:101.1pt;height:37.9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" filled="f" stroked="f" strokeweight=".5pt">
              <v:textbox>
                <w:txbxContent>
                  <w:p w14:paraId="694D05E7" w14:textId="77777777" w:rsidR="00B957EC" w:rsidRPr="00215EB3" w:rsidRDefault="00B957EC" w:rsidP="00A2543F">
                    <w:pPr>
                      <w:pStyle w:val="Fuzeile"/>
                    </w:pPr>
                    <w:r>
                      <w:t>Datei-ID</w:t>
                    </w:r>
                  </w:p>
                  <w:p w14:paraId="4AE84B74" w14:textId="77777777" w:rsidR="00B957EC" w:rsidRDefault="00B957EC" w:rsidP="00A2543F">
                    <w:pPr>
                      <w:pStyle w:val="Fuzeile"/>
                    </w:pPr>
                    <w:r>
                      <w:t>LSP-</w:t>
                    </w:r>
                    <w:r w:rsidRPr="00B957EC">
                      <w:rPr/>
                      <w:t>02_02-006</w:t>
                    </w:r>
                  </w:p>
                  <w:p w14:paraId="4CA3877E" w14:textId="77777777" w:rsidR="00B957EC" w:rsidRPr="00215EB3" w:rsidRDefault="00B957EC" w:rsidP="00A2543F">
                    <w:pPr>
                      <w:pStyle w:val="Fuzeile"/>
                      <w:rPr>
                        <w:rFonts w:ascii="MS Gothic" w:eastAsia="MS Gothic" w:hAnsi="MS Gothic" w:cs="MS Gothic"/>
                        <w:lang w:eastAsia="zh-TW"/>
                      </w:rPr>
                    </w:pPr>
                    <w:r>
                      <w:t>Stand: 10-2026</w:t>
                    </w:r>
                  </w:p>
                </w:txbxContent>
              </v:textbox>
            </v:shape>
          </w:pict>
        </mc:Fallback>
      </mc:AlternateContent>
    </w:r>
    <w:r w:rsidR="00C15B9F">
      <w:rPr>
        <w:noProof/>
      </w:rPr>
      <w:drawing>
        <wp:anchor distT="0" distB="0" distL="114300" distR="114300" simplePos="0" relativeHeight="251678720" behindDoc="0" locked="0" layoutInCell="1" allowOverlap="1" wp14:anchorId="043EE76A" wp14:editId="6E1B0B47">
          <wp:simplePos x="0" y="0"/>
          <wp:positionH relativeFrom="column">
            <wp:posOffset>3212042</wp:posOffset>
          </wp:positionH>
          <wp:positionV relativeFrom="paragraph">
            <wp:posOffset>-38735</wp:posOffset>
          </wp:positionV>
          <wp:extent cx="287655" cy="295910"/>
          <wp:effectExtent l="0" t="0" r="4445" b="0"/>
          <wp:wrapNone/>
          <wp:docPr id="1107886951"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3">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C15B9F">
      <w:rPr>
        <w:noProof/>
      </w:rPr>
      <w:drawing>
        <wp:anchor distT="0" distB="0" distL="114300" distR="114300" simplePos="0" relativeHeight="251680768" behindDoc="0" locked="0" layoutInCell="1" allowOverlap="1" wp14:anchorId="7BAE2891" wp14:editId="1E8C91FD">
          <wp:simplePos x="0" y="0"/>
          <wp:positionH relativeFrom="column">
            <wp:posOffset>-435187</wp:posOffset>
          </wp:positionH>
          <wp:positionV relativeFrom="paragraph">
            <wp:posOffset>-38100</wp:posOffset>
          </wp:positionV>
          <wp:extent cx="287655" cy="287655"/>
          <wp:effectExtent l="0" t="0" r="4445" b="4445"/>
          <wp:wrapNone/>
          <wp:docPr id="598444477"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4">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B957EC">
      <w:rPr>
        <w:noProof/>
        <w:vertAlign w:val="superscript"/>
      </w:rPr>
      <w:drawing>
        <wp:anchor distT="0" distB="0" distL="114300" distR="114300" simplePos="0" relativeHeight="251677696" behindDoc="0" locked="0" layoutInCell="1" allowOverlap="1" wp14:anchorId="51BAF40E" wp14:editId="11C95FAB">
          <wp:simplePos x="0" y="0"/>
          <wp:positionH relativeFrom="column">
            <wp:posOffset>1423670</wp:posOffset>
          </wp:positionH>
          <wp:positionV relativeFrom="paragraph">
            <wp:posOffset>-30480</wp:posOffset>
          </wp:positionV>
          <wp:extent cx="287655" cy="288290"/>
          <wp:effectExtent l="0" t="0" r="4445" b="3810"/>
          <wp:wrapNone/>
          <wp:docPr id="194481165"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5">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B957EC" w:rsidRPr="00215EB3">
      <w:rPr>
        <w:noProof/>
      </w:rPr>
      <mc:AlternateContent>
        <mc:Choice Requires="wps">
          <w:drawing>
            <wp:anchor distT="0" distB="0" distL="114300" distR="114300" simplePos="0" relativeHeight="251668480" behindDoc="0" locked="0" layoutInCell="1" allowOverlap="1" wp14:anchorId="35006854" wp14:editId="7567E4E8">
              <wp:simplePos x="0" y="0"/>
              <wp:positionH relativeFrom="column">
                <wp:posOffset>3051378</wp:posOffset>
              </wp:positionH>
              <wp:positionV relativeFrom="paragraph">
                <wp:posOffset>-55245</wp:posOffset>
              </wp:positionV>
              <wp:extent cx="0" cy="359410"/>
              <wp:effectExtent l="0" t="0" r="12700" b="8890"/>
              <wp:wrapNone/>
              <wp:docPr id="854578875"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64EBFFF" id="Gerade Verbindung 3" o:spid="_x0000_s1026" style="position:absolute;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2.75pt,-4.35pt" to="282.75pt,2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" strokecolor="#b2b2bf" strokeweight=".5pt">
              <v:stroke joinstyle="miter"/>
            </v:line>
          </w:pict>
        </mc:Fallback>
      </mc:AlternateContent>
    </w:r>
    <w:r w:rsidR="00B957EC" w:rsidRPr="00215EB3">
      <w:rPr>
        <w:noProof/>
      </w:rPr>
      <mc:AlternateContent>
        <mc:Choice Requires="wps">
          <w:drawing>
            <wp:anchor distT="0" distB="0" distL="114300" distR="114300" simplePos="0" relativeHeight="251667456" behindDoc="0" locked="0" layoutInCell="1" allowOverlap="1" wp14:anchorId="387CECFD" wp14:editId="2DC5848E">
              <wp:simplePos x="0" y="0"/>
              <wp:positionH relativeFrom="column">
                <wp:posOffset>1254760</wp:posOffset>
              </wp:positionH>
              <wp:positionV relativeFrom="paragraph">
                <wp:posOffset>-65837</wp:posOffset>
              </wp:positionV>
              <wp:extent cx="0" cy="360000"/>
              <wp:effectExtent l="0" t="0" r="12700" b="8890"/>
              <wp:wrapNone/>
              <wp:docPr id="1793265144" name="Gerade Verbindung 3"/>
              <wp:cNvGraphicFramePr/>
              <a:graphic xmlns:a="http://schemas.openxmlformats.org/drawingml/2006/main">
                <a:graphicData uri="http://schemas.microsoft.com/office/word/2010/wordprocessingShape">
                  <wps:wsp>
                    <wps:cNvCnPr/>
                    <wps:spPr>
                      <a:xfrm>
                        <a:off x="0" y="0"/>
                        <a:ext cx="0" cy="36000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6123DF3" id="Gerade Verbindung 3" o:spid="_x0000_s1026" style="position:absolute;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3pt,-5.2pt" to="141.3pt,23.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" strokecolor="#b2b2bf" strokeweight=".5pt">
              <v:stroke joinstyle="miter"/>
            </v:line>
          </w:pict>
        </mc:Fallback>
      </mc:AlternateContent>
    </w:r>
    <w:r w:rsidR="00B957EC" w:rsidRPr="00215EB3">
      <w:rPr>
        <w:noProof/>
      </w:rPr>
      <mc:AlternateContent>
        <mc:Choice Requires="wps">
          <w:drawing>
            <wp:anchor distT="0" distB="0" distL="114300" distR="114300" simplePos="0" relativeHeight="251666432" behindDoc="0" locked="0" layoutInCell="1" allowOverlap="1" wp14:anchorId="2DFA7921" wp14:editId="42F56D64">
              <wp:simplePos x="0" y="0"/>
              <wp:positionH relativeFrom="column">
                <wp:posOffset>-544830</wp:posOffset>
              </wp:positionH>
              <wp:positionV relativeFrom="paragraph">
                <wp:posOffset>-135458</wp:posOffset>
              </wp:positionV>
              <wp:extent cx="7187565" cy="0"/>
              <wp:effectExtent l="0" t="0" r="13335" b="12700"/>
              <wp:wrapNone/>
              <wp:docPr id="331821190"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ln w="6350">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38F528" id="Gerade Verbindung 8"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pt,-10.65pt" to="565.55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" strokecolor="#b2b2bf" strokeweight=".5pt">
              <v:stroke joinstyle="miter"/>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018053" w14:textId="35746D91" w:rsidR="00E76729" w:rsidRPr="00E76729" w:rsidRDefault="009E13B5" w:rsidP="00876A33">
    <w:r w:rsidRPr="00E76729">
      <w:rPr>
        <w:noProof/>
      </w:rPr>
      <mc:AlternateContent>
        <mc:Choice Requires="wps">
          <w:drawing>
            <wp:anchor distT="0" distB="0" distL="114300" distR="114300" simplePos="0" relativeHeight="251694080" behindDoc="0" locked="0" layoutInCell="1" allowOverlap="1" wp14:anchorId="2C2A0E7D" wp14:editId="326E5D63">
              <wp:simplePos x="0" y="0"/>
              <wp:positionH relativeFrom="column">
                <wp:posOffset>4820073</wp:posOffset>
              </wp:positionH>
              <wp:positionV relativeFrom="paragraph">
                <wp:posOffset>-66675</wp:posOffset>
              </wp:positionV>
              <wp:extent cx="0" cy="359410"/>
              <wp:effectExtent l="0" t="0" r="12700" b="8890"/>
              <wp:wrapNone/>
              <wp:docPr id="878271584"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2C90697" id="Gerade Verbindung 3" o:spid="_x0000_s1026" style="position:absolute;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05pt,-5.25pt" to="422.05pt,23.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" strokecolor="#b2b2bf" strokeweight=".5pt">
              <v:stroke joinstyle="miter"/>
            </v:line>
          </w:pict>
        </mc:Fallback>
      </mc:AlternateContent>
    </w:r>
    <w:r w:rsidR="00D03A85">
      <w:rPr>
        <w:rFonts w:eastAsia="MS Gothic" w:cs="Arial"/>
        <w:noProof/>
        <w:lang w:eastAsia="zh-TW"/>
      </w:rPr>
      <w:drawing>
        <wp:anchor distT="0" distB="0" distL="114300" distR="114300" simplePos="0" relativeHeight="251709440" behindDoc="0" locked="0" layoutInCell="1" allowOverlap="1" wp14:anchorId="6B82ADB4" wp14:editId="4E9C2BDE">
          <wp:simplePos x="0" y="0"/>
          <wp:positionH relativeFrom="column">
            <wp:posOffset>5027295</wp:posOffset>
          </wp:positionH>
          <wp:positionV relativeFrom="paragraph">
            <wp:posOffset>-86995</wp:posOffset>
          </wp:positionV>
          <wp:extent cx="179705" cy="179705"/>
          <wp:effectExtent l="0" t="0" r="0" b="0"/>
          <wp:wrapNone/>
          <wp:docPr id="1277208777"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1">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D03A85">
      <w:rPr>
        <w:noProof/>
      </w:rPr>
      <w:drawing>
        <wp:anchor distT="0" distB="0" distL="114300" distR="114300" simplePos="0" relativeHeight="251710464" behindDoc="0" locked="0" layoutInCell="1" allowOverlap="1" wp14:anchorId="5E1A2127" wp14:editId="062D7F6E">
          <wp:simplePos x="0" y="0"/>
          <wp:positionH relativeFrom="column">
            <wp:posOffset>5027295</wp:posOffset>
          </wp:positionH>
          <wp:positionV relativeFrom="paragraph">
            <wp:posOffset>125046</wp:posOffset>
          </wp:positionV>
          <wp:extent cx="179705" cy="179705"/>
          <wp:effectExtent l="0" t="0" r="0" b="0"/>
          <wp:wrapNone/>
          <wp:docPr id="1672755085"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2">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3D1DB2" w:rsidRPr="00E76729">
      <w:rPr>
        <w:noProof/>
      </w:rPr>
      <mc:AlternateContent>
        <mc:Choice Requires="wps">
          <w:drawing>
            <wp:anchor distT="0" distB="0" distL="114300" distR="114300" simplePos="0" relativeHeight="251695104" behindDoc="0" locked="0" layoutInCell="1" allowOverlap="1" wp14:anchorId="0B3E9689" wp14:editId="1A7E531D">
              <wp:simplePos x="0" y="0"/>
              <wp:positionH relativeFrom="column">
                <wp:posOffset>-65942</wp:posOffset>
              </wp:positionH>
              <wp:positionV relativeFrom="paragraph">
                <wp:posOffset>-122946</wp:posOffset>
              </wp:positionV>
              <wp:extent cx="1283970" cy="487631"/>
              <wp:effectExtent l="0" t="0" r="0" b="0"/>
              <wp:wrapNone/>
              <wp:docPr id="1203289592" name="Textfeld 23"/>
              <wp:cNvGraphicFramePr/>
              <a:graphic xmlns:a="http://schemas.openxmlformats.org/drawingml/2006/main">
                <a:graphicData uri="http://schemas.microsoft.com/office/word/2010/wordprocessingShape">
                  <wps:wsp>
                    <wps:cNvSpPr txBox="1"/>
                    <wps:spPr>
                      <a:xfrm>
                        <a:off x="0" y="0"/>
                        <a:ext cx="1283970" cy="487631"/>
                      </a:xfrm>
                      <a:prstGeom prst="rect">
                        <a:avLst/>
                      </a:prstGeom>
                      <a:noFill/>
                      <a:ln w="6350">
                        <a:noFill/>
                      </a:ln>
                    </wps:spPr>
                    <wps:txbx>
                      <w:txbxContent>
                        <w:p w14:paraId="4768B78F" w14:textId="77777777" w:rsidR="00E76729" w:rsidRPr="00A2543F" w:rsidRDefault="00E76729" w:rsidP="00A2543F">
                          <w:pPr>
                            <w:pStyle w:val="Fuzeile"/>
                          </w:pPr>
                          <w:r w:rsidRPr="00A2543F">
                            <w:t>Bestandteil des Buches</w:t>
                          </w:r>
                        </w:p>
                        <w:p w14:paraId="1756B215" w14:textId="77777777" w:rsidR="00E76729" w:rsidRPr="00A2543F" w:rsidRDefault="00E76729" w:rsidP="00A2543F">
                          <w:pPr>
                            <w:pStyle w:val="Fuzeile"/>
                          </w:pPr>
                          <w:r w:rsidRPr="00A2543F">
                            <w:t>“Das Lina-Seil-Prinzip®</w:t>
                          </w:r>
                          <w:r w:rsidRPr="00A2543F">
                            <w:br/>
                            <w:t xml:space="preserve">Teil </w:t>
                          </w:r>
                          <w:r w:rsidRPr="00A2543F">
                            <w:rPr/>
                            <w:t>2</w:t>
                          </w:r>
                          <w:r w:rsidRPr="00A2543F">
                            <w:t xml:space="preserve"> </w:t>
                          </w:r>
                          <w:r w:rsidRPr="00A2543F">
                            <w:rPr>
                              <w:rFonts w:ascii="Cambria Math" w:hAnsi="Cambria Math" w:cs="Cambria Math"/>
                            </w:rPr>
                            <w:t>⋅</w:t>
                          </w:r>
                          <w:r w:rsidRPr="00A2543F">
                            <w:t xml:space="preserve">Kapitel </w:t>
                          </w:r>
                          <w:r w:rsidRPr="00A2543F">
                            <w:rPr/>
                            <w:t>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B3E9689" id="_x0000_t202" coordsize="21600,21600" o:spt="202" path="m,l,21600r21600,l21600,xe">
              <v:stroke joinstyle="miter"/>
              <v:path gradientshapeok="t" o:connecttype="rect"/>
            </v:shapetype>
            <v:shape id="_x0000_s1032" type="#_x0000_t202" style="position:absolute;left:0;text-align:left;margin-left:37.3pt;margin-top:-9.7pt;width:101.1pt;height:38.4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" filled="f" stroked="f" strokeweight=".5pt">
              <v:textbox>
                <w:txbxContent>
                  <w:p w14:paraId="4768B78F" w14:textId="77777777" w:rsidR="00E76729" w:rsidRPr="00A2543F" w:rsidRDefault="00E76729" w:rsidP="00A2543F">
                    <w:pPr>
                      <w:pStyle w:val="Fuzeile"/>
                    </w:pPr>
                    <w:r w:rsidRPr="00A2543F">
                      <w:t>Bestandteil des Buches</w:t>
                    </w:r>
                  </w:p>
                  <w:p w14:paraId="1756B215" w14:textId="77777777" w:rsidR="00E76729" w:rsidRPr="00A2543F" w:rsidRDefault="00E76729" w:rsidP="00A2543F">
                    <w:pPr>
                      <w:pStyle w:val="Fuzeile"/>
                    </w:pPr>
                    <w:r w:rsidRPr="00A2543F">
                      <w:t>“Das Lina-Seil-Prinzip®</w:t>
                    </w:r>
                    <w:r w:rsidRPr="00A2543F">
                      <w:br/>
                      <w:t xml:space="preserve">Teil </w:t>
                    </w:r>
                    <w:r w:rsidRPr="00A2543F">
                      <w:rPr/>
                      <w:t>2</w:t>
                    </w:r>
                    <w:r w:rsidRPr="00A2543F">
                      <w:t xml:space="preserve"> </w:t>
                    </w:r>
                    <w:r w:rsidRPr="00A2543F">
                      <w:rPr>
                        <w:rFonts w:ascii="Cambria Math" w:hAnsi="Cambria Math" w:cs="Cambria Math"/>
                      </w:rPr>
                      <w:t>⋅</w:t>
                    </w:r>
                    <w:r w:rsidRPr="00A2543F">
                      <w:t xml:space="preserve">Kapitel </w:t>
                    </w:r>
                    <w:r w:rsidRPr="00A2543F">
                      <w:rPr/>
                      <w:t>2.2</w:t>
                    </w:r>
                  </w:p>
                </w:txbxContent>
              </v:textbox>
            </v:shape>
          </w:pict>
        </mc:Fallback>
      </mc:AlternateContent>
    </w:r>
    <w:r w:rsidR="003D1DB2" w:rsidRPr="00E76729">
      <w:rPr>
        <w:noProof/>
      </w:rPr>
      <mc:AlternateContent>
        <mc:Choice Requires="wps">
          <w:drawing>
            <wp:anchor distT="0" distB="0" distL="114300" distR="114300" simplePos="0" relativeHeight="251696128" behindDoc="0" locked="0" layoutInCell="1" allowOverlap="1" wp14:anchorId="15792BA8" wp14:editId="7B474331">
              <wp:simplePos x="0" y="0"/>
              <wp:positionH relativeFrom="column">
                <wp:posOffset>1734722</wp:posOffset>
              </wp:positionH>
              <wp:positionV relativeFrom="paragraph">
                <wp:posOffset>-129979</wp:posOffset>
              </wp:positionV>
              <wp:extent cx="1283970" cy="494714"/>
              <wp:effectExtent l="0" t="0" r="0" b="0"/>
              <wp:wrapNone/>
              <wp:docPr id="648250304" name="Textfeld 23"/>
              <wp:cNvGraphicFramePr/>
              <a:graphic xmlns:a="http://schemas.openxmlformats.org/drawingml/2006/main">
                <a:graphicData uri="http://schemas.microsoft.com/office/word/2010/wordprocessingShape">
                  <wps:wsp>
                    <wps:cNvSpPr txBox="1"/>
                    <wps:spPr>
                      <a:xfrm>
                        <a:off x="0" y="0"/>
                        <a:ext cx="1283970" cy="494714"/>
                      </a:xfrm>
                      <a:prstGeom prst="rect">
                        <a:avLst/>
                      </a:prstGeom>
                      <a:noFill/>
                      <a:ln w="6350">
                        <a:noFill/>
                      </a:ln>
                    </wps:spPr>
                    <wps:txbx>
                      <w:txbxContent>
                        <w:p w14:paraId="6E2261DB" w14:textId="77777777" w:rsidR="00E76729" w:rsidRDefault="00E76729" w:rsidP="00A2543F">
                          <w:pPr>
                            <w:pStyle w:val="Fuzeile"/>
                          </w:pPr>
                          <w:r>
                            <w:t xml:space="preserve">Kostenfreie Materialien &amp; Diskussion: </w:t>
                          </w:r>
                        </w:p>
                        <w:p w14:paraId="3810FC54" w14:textId="77777777" w:rsidR="00E76729" w:rsidRPr="00215EB3" w:rsidRDefault="00E76729" w:rsidP="00A2543F">
                          <w:pPr>
                            <w:pStyle w:val="Fuzeile"/>
                            <w:rPr>
                              <w:rFonts w:ascii="MS Gothic" w:eastAsia="MS Gothic" w:hAnsi="MS Gothic" w:cs="MS Gothic"/>
                              <w:lang w:eastAsia="zh-TW"/>
                            </w:rPr>
                          </w:pPr>
                          <w:r w:rsidRPr="00215EB3">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792BA8" id="_x0000_s1033" type="#_x0000_t202" style="position:absolute;left:0;text-align:left;margin-left:179.1pt;margin-top:-10.25pt;width:101.1pt;height:38.9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" filled="f" stroked="f" strokeweight=".5pt">
              <v:textbox>
                <w:txbxContent>
                  <w:p w14:paraId="6E2261DB" w14:textId="77777777" w:rsidR="00E76729" w:rsidRDefault="00E76729" w:rsidP="00A2543F">
                    <w:pPr>
                      <w:pStyle w:val="Fuzeile"/>
                    </w:pPr>
                    <w:r>
                      <w:t xml:space="preserve">Kostenfreie Materialien &amp; Diskussion: </w:t>
                    </w:r>
                  </w:p>
                  <w:p w14:paraId="3810FC54" w14:textId="77777777" w:rsidR="00E76729" w:rsidRPr="00215EB3" w:rsidRDefault="00E76729" w:rsidP="00A2543F">
                    <w:pPr>
                      <w:pStyle w:val="Fuzeile"/>
                      <w:rPr>
                        <w:rFonts w:ascii="MS Gothic" w:eastAsia="MS Gothic" w:hAnsi="MS Gothic" w:cs="MS Gothic"/>
                        <w:lang w:eastAsia="zh-TW"/>
                      </w:rPr>
                    </w:pPr>
                    <w:r w:rsidRPr="00215EB3">
                      <w:t>lina-seil-prinzip.de</w:t>
                    </w:r>
                  </w:p>
                </w:txbxContent>
              </v:textbox>
            </v:shape>
          </w:pict>
        </mc:Fallback>
      </mc:AlternateContent>
    </w:r>
    <w:r w:rsidR="003D1DB2" w:rsidRPr="00E76729">
      <w:rPr>
        <w:noProof/>
      </w:rPr>
      <mc:AlternateContent>
        <mc:Choice Requires="wps">
          <w:drawing>
            <wp:anchor distT="0" distB="0" distL="114300" distR="114300" simplePos="0" relativeHeight="251697152" behindDoc="0" locked="0" layoutInCell="1" allowOverlap="1" wp14:anchorId="55C7097A" wp14:editId="77E9AFD3">
              <wp:simplePos x="0" y="0"/>
              <wp:positionH relativeFrom="column">
                <wp:posOffset>3542421</wp:posOffset>
              </wp:positionH>
              <wp:positionV relativeFrom="paragraph">
                <wp:posOffset>-122945</wp:posOffset>
              </wp:positionV>
              <wp:extent cx="1283970" cy="488218"/>
              <wp:effectExtent l="0" t="0" r="0" b="0"/>
              <wp:wrapNone/>
              <wp:docPr id="1800285853" name="Textfeld 23"/>
              <wp:cNvGraphicFramePr/>
              <a:graphic xmlns:a="http://schemas.openxmlformats.org/drawingml/2006/main">
                <a:graphicData uri="http://schemas.microsoft.com/office/word/2010/wordprocessingShape">
                  <wps:wsp>
                    <wps:cNvSpPr txBox="1"/>
                    <wps:spPr>
                      <a:xfrm>
                        <a:off x="0" y="0"/>
                        <a:ext cx="1283970" cy="488218"/>
                      </a:xfrm>
                      <a:prstGeom prst="rect">
                        <a:avLst/>
                      </a:prstGeom>
                      <a:noFill/>
                      <a:ln w="6350">
                        <a:noFill/>
                      </a:ln>
                    </wps:spPr>
                    <wps:txbx>
                      <w:txbxContent>
                        <w:p w14:paraId="4DF539BF" w14:textId="77777777" w:rsidR="00E76729" w:rsidRPr="00215EB3" w:rsidRDefault="00E76729" w:rsidP="00A2543F">
                          <w:pPr>
                            <w:pStyle w:val="Fuzeile"/>
                          </w:pPr>
                          <w:r>
                            <w:t>Datei-ID</w:t>
                          </w:r>
                        </w:p>
                        <w:p w14:paraId="53B5356B" w14:textId="77777777" w:rsidR="00E76729" w:rsidRDefault="00E76729" w:rsidP="00A2543F">
                          <w:pPr>
                            <w:pStyle w:val="Fuzeile"/>
                          </w:pPr>
                          <w:r>
                            <w:t>LSP-</w:t>
                          </w:r>
                          <w:r w:rsidRPr="00B957EC">
                            <w:rPr/>
                            <w:t>02_02-006</w:t>
                          </w:r>
                        </w:p>
                        <w:p w14:paraId="69CF2C53" w14:textId="77777777" w:rsidR="00E76729" w:rsidRPr="00215EB3" w:rsidRDefault="00E76729" w:rsidP="00A2543F">
                          <w:pPr>
                            <w:pStyle w:val="Fuzeile"/>
                            <w:rPr>
                              <w:rFonts w:ascii="MS Gothic" w:eastAsia="MS Gothic" w:hAnsi="MS Gothic" w:cs="MS Gothic"/>
                              <w:lang w:eastAsia="zh-TW"/>
                            </w:rPr>
                          </w:pPr>
                          <w:r>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C7097A" id="_x0000_s1034" type="#_x0000_t202" style="position:absolute;left:0;text-align:left;margin-left:321.45pt;margin-top:-9.7pt;width:101.1pt;height:38.45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" filled="f" stroked="f" strokeweight=".5pt">
              <v:textbox>
                <w:txbxContent>
                  <w:p w14:paraId="4DF539BF" w14:textId="77777777" w:rsidR="00E76729" w:rsidRPr="00215EB3" w:rsidRDefault="00E76729" w:rsidP="00A2543F">
                    <w:pPr>
                      <w:pStyle w:val="Fuzeile"/>
                    </w:pPr>
                    <w:r>
                      <w:t>Datei-ID</w:t>
                    </w:r>
                  </w:p>
                  <w:p w14:paraId="53B5356B" w14:textId="77777777" w:rsidR="00E76729" w:rsidRDefault="00E76729" w:rsidP="00A2543F">
                    <w:pPr>
                      <w:pStyle w:val="Fuzeile"/>
                    </w:pPr>
                    <w:r>
                      <w:t>LSP-</w:t>
                    </w:r>
                    <w:r w:rsidRPr="00B957EC">
                      <w:rPr/>
                      <w:t>02_02-006</w:t>
                    </w:r>
                  </w:p>
                  <w:p w14:paraId="69CF2C53" w14:textId="77777777" w:rsidR="00E76729" w:rsidRPr="00215EB3" w:rsidRDefault="00E76729" w:rsidP="00A2543F">
                    <w:pPr>
                      <w:pStyle w:val="Fuzeile"/>
                      <w:rPr>
                        <w:rFonts w:ascii="MS Gothic" w:eastAsia="MS Gothic" w:hAnsi="MS Gothic" w:cs="MS Gothic"/>
                        <w:lang w:eastAsia="zh-TW"/>
                      </w:rPr>
                    </w:pPr>
                    <w:r>
                      <w:t>Stand: 10-2026</w:t>
                    </w:r>
                  </w:p>
                </w:txbxContent>
              </v:textbox>
            </v:shape>
          </w:pict>
        </mc:Fallback>
      </mc:AlternateContent>
    </w:r>
    <w:r w:rsidR="009F55EF" w:rsidRPr="00E76729">
      <w:rPr>
        <w:noProof/>
      </w:rPr>
      <mc:AlternateContent>
        <mc:Choice Requires="wps">
          <w:drawing>
            <wp:anchor distT="0" distB="0" distL="114300" distR="114300" simplePos="0" relativeHeight="251698176" behindDoc="0" locked="0" layoutInCell="1" allowOverlap="1" wp14:anchorId="3810695A" wp14:editId="5B0B299C">
              <wp:simplePos x="0" y="0"/>
              <wp:positionH relativeFrom="column">
                <wp:posOffset>5244612</wp:posOffset>
              </wp:positionH>
              <wp:positionV relativeFrom="paragraph">
                <wp:posOffset>-137012</wp:posOffset>
              </wp:positionV>
              <wp:extent cx="1395730" cy="502382"/>
              <wp:effectExtent l="0" t="0" r="0" b="0"/>
              <wp:wrapNone/>
              <wp:docPr id="2041315035" name="Textfeld 23"/>
              <wp:cNvGraphicFramePr/>
              <a:graphic xmlns:a="http://schemas.openxmlformats.org/drawingml/2006/main">
                <a:graphicData uri="http://schemas.microsoft.com/office/word/2010/wordprocessingShape">
                  <wps:wsp>
                    <wps:cNvSpPr txBox="1"/>
                    <wps:spPr>
                      <a:xfrm>
                        <a:off x="0" y="0"/>
                        <a:ext cx="1395730" cy="502382"/>
                      </a:xfrm>
                      <a:prstGeom prst="rect">
                        <a:avLst/>
                      </a:prstGeom>
                      <a:noFill/>
                      <a:ln w="6350">
                        <a:noFill/>
                      </a:ln>
                    </wps:spPr>
                    <wps:txbx>
                      <w:txbxContent>
                        <w:p w14:paraId="13408634" w14:textId="77777777" w:rsidR="00044BF8" w:rsidRDefault="003B34D3" w:rsidP="00A2543F">
                          <w:pPr>
                            <w:pStyle w:val="Fuzeile"/>
                            <w:rPr>
                              <w:lang w:eastAsia="zh-TW"/>
                            </w:rPr>
                          </w:pPr>
                          <w:r w:rsidRPr="00923DED">
                            <w:rPr>
                              <w:lang w:eastAsia="zh-TW"/>
                            </w:rPr>
                            <w:t>CC BY 4.0 · Lina H. Seil</w:t>
                          </w:r>
                        </w:p>
                        <w:p w14:paraId="2D692579" w14:textId="77777777" w:rsidR="003B34D3" w:rsidRDefault="00923DED" w:rsidP="00A2543F">
                          <w:pPr>
                            <w:pStyle w:val="Fuzeile"/>
                            <w:rPr>
                              <w:lang w:eastAsia="zh-TW"/>
                            </w:rPr>
                          </w:pPr>
                          <w:r w:rsidRPr="00923DED">
                            <w:rPr>
                              <w:lang w:eastAsia="zh-TW"/>
                            </w:rPr>
                            <w:t>Das Lina-Seil-Prinzip</w:t>
                          </w:r>
                          <w:r w:rsidRPr="00923DED">
                            <w:rPr>
                              <w:vertAlign w:val="superscript"/>
                              <w:lang w:eastAsia="zh-TW"/>
                            </w:rPr>
                            <w:t>®</w:t>
                          </w:r>
                        </w:p>
                        <w:p w14:paraId="35CF6FB8" w14:textId="77777777" w:rsidR="00E76729" w:rsidRPr="00215EB3" w:rsidRDefault="00923DED" w:rsidP="00A2543F">
                          <w:pPr>
                            <w:pStyle w:val="Fuzeile"/>
                            <w:rPr>
                              <w:lang w:eastAsia="zh-TW"/>
                            </w:rPr>
                          </w:pPr>
                          <w:r w:rsidRPr="00923DED">
                            <w:rPr>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10695A" id="_x0000_s1035" type="#_x0000_t202" style="position:absolute;left:0;text-align:left;margin-left:455.45pt;margin-top:-10.8pt;width:109.9pt;height:39.5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" filled="f" stroked="f" strokeweight=".5pt">
              <v:textbox>
                <w:txbxContent>
                  <w:p w14:paraId="13408634" w14:textId="77777777" w:rsidR="00044BF8" w:rsidRDefault="003B34D3" w:rsidP="00A2543F">
                    <w:pPr>
                      <w:pStyle w:val="Fuzeile"/>
                      <w:rPr>
                        <w:lang w:eastAsia="zh-TW"/>
                      </w:rPr>
                    </w:pPr>
                    <w:r w:rsidRPr="00923DED">
                      <w:rPr>
                        <w:lang w:eastAsia="zh-TW"/>
                      </w:rPr>
                      <w:t>CC BY 4.0 · Lina H. Seil</w:t>
                    </w:r>
                  </w:p>
                  <w:p w14:paraId="2D692579" w14:textId="77777777" w:rsidR="003B34D3" w:rsidRDefault="00923DED" w:rsidP="00A2543F">
                    <w:pPr>
                      <w:pStyle w:val="Fuzeile"/>
                      <w:rPr>
                        <w:lang w:eastAsia="zh-TW"/>
                      </w:rPr>
                    </w:pPr>
                    <w:r w:rsidRPr="00923DED">
                      <w:rPr>
                        <w:lang w:eastAsia="zh-TW"/>
                      </w:rPr>
                      <w:t>Das Lina-Seil-Prinzip</w:t>
                    </w:r>
                    <w:r w:rsidRPr="00923DED">
                      <w:rPr>
                        <w:vertAlign w:val="superscript"/>
                        <w:lang w:eastAsia="zh-TW"/>
                      </w:rPr>
                      <w:t>®</w:t>
                    </w:r>
                  </w:p>
                  <w:p w14:paraId="35CF6FB8" w14:textId="77777777" w:rsidR="00E76729" w:rsidRPr="00215EB3" w:rsidRDefault="00923DED" w:rsidP="00A2543F">
                    <w:pPr>
                      <w:pStyle w:val="Fuzeile"/>
                      <w:rPr>
                        <w:lang w:eastAsia="zh-TW"/>
                      </w:rPr>
                    </w:pPr>
                    <w:r w:rsidRPr="00923DED">
                      <w:rPr>
                        <w:lang w:eastAsia="zh-TW"/>
                      </w:rPr>
                      <w:t>lina-seil-prinzip.de</w:t>
                    </w:r>
                  </w:p>
                </w:txbxContent>
              </v:textbox>
            </v:shape>
          </w:pict>
        </mc:Fallback>
      </mc:AlternateContent>
    </w:r>
    <w:r w:rsidR="00E76729" w:rsidRPr="00E76729">
      <w:rPr>
        <w:noProof/>
      </w:rPr>
      <mc:AlternateContent>
        <mc:Choice Requires="wpg">
          <w:drawing>
            <wp:anchor distT="0" distB="0" distL="114300" distR="114300" simplePos="0" relativeHeight="251689984" behindDoc="0" locked="0" layoutInCell="1" allowOverlap="1" wp14:anchorId="4BE6E306" wp14:editId="56483E88">
              <wp:simplePos x="0" y="0"/>
              <wp:positionH relativeFrom="column">
                <wp:posOffset>-550122</wp:posOffset>
              </wp:positionH>
              <wp:positionV relativeFrom="paragraph">
                <wp:posOffset>402590</wp:posOffset>
              </wp:positionV>
              <wp:extent cx="7192433" cy="0"/>
              <wp:effectExtent l="0" t="38100" r="34290" b="38100"/>
              <wp:wrapNone/>
              <wp:docPr id="1047981648" name="Gruppieren 29"/>
              <wp:cNvGraphicFramePr/>
              <a:graphic xmlns:a="http://schemas.openxmlformats.org/drawingml/2006/main">
                <a:graphicData uri="http://schemas.microsoft.com/office/word/2010/wordprocessingGroup">
                  <wpg:wgp>
                    <wpg:cNvGrpSpPr/>
                    <wpg:grpSpPr>
                      <a:xfrm>
                        <a:off x="0" y="0"/>
                        <a:ext cx="7192433" cy="0"/>
                        <a:chOff x="0" y="0"/>
                        <a:chExt cx="7192462" cy="0"/>
                      </a:xfrm>
                    </wpg:grpSpPr>
                    <wps:wsp>
                      <wps:cNvPr id="245023263" name="Gerade Verbindung 9"/>
                      <wps:cNvCnPr/>
                      <wps:spPr>
                        <a:xfrm>
                          <a:off x="0" y="0"/>
                          <a:ext cx="1800000" cy="0"/>
                        </a:xfrm>
                        <a:prstGeom prst="line">
                          <a:avLst/>
                        </a:prstGeom>
                        <a:noFill/>
                        <a:ln w="76200" cap="flat" cmpd="sng" algn="ctr">
                          <a:solidFill>
                            <a:srgbClr val="5D7DBE"/>
                          </a:solidFill>
                          <a:prstDash val="solid"/>
                          <a:miter lim="800000"/>
                        </a:ln>
                        <a:effectLst/>
                      </wps:spPr>
                      <wps:bodyPr/>
                    </wps:wsp>
                    <wps:wsp>
                      <wps:cNvPr id="168049613" name="Gerade Verbindung 9"/>
                      <wps:cNvCnPr/>
                      <wps:spPr>
                        <a:xfrm>
                          <a:off x="3595970" y="0"/>
                          <a:ext cx="1799590" cy="0"/>
                        </a:xfrm>
                        <a:prstGeom prst="line">
                          <a:avLst/>
                        </a:prstGeom>
                        <a:noFill/>
                        <a:ln w="76200" cap="flat" cmpd="sng" algn="ctr">
                          <a:solidFill>
                            <a:srgbClr val="C1181C"/>
                          </a:solidFill>
                          <a:prstDash val="solid"/>
                          <a:miter lim="800000"/>
                        </a:ln>
                        <a:effectLst/>
                      </wps:spPr>
                      <wps:bodyPr/>
                    </wps:wsp>
                    <wps:wsp>
                      <wps:cNvPr id="2051116285" name="Gerade Verbindung 9"/>
                      <wps:cNvCnPr/>
                      <wps:spPr>
                        <a:xfrm>
                          <a:off x="1796902" y="0"/>
                          <a:ext cx="1799590" cy="0"/>
                        </a:xfrm>
                        <a:prstGeom prst="line">
                          <a:avLst/>
                        </a:prstGeom>
                        <a:noFill/>
                        <a:ln w="76200" cap="flat" cmpd="sng" algn="ctr">
                          <a:solidFill>
                            <a:srgbClr val="2BA476"/>
                          </a:solidFill>
                          <a:prstDash val="solid"/>
                          <a:miter lim="800000"/>
                        </a:ln>
                        <a:effectLst/>
                      </wps:spPr>
                      <wps:bodyPr/>
                    </wps:wsp>
                    <wps:wsp>
                      <wps:cNvPr id="1731699119" name="Gerade Verbindung 9"/>
                      <wps:cNvCnPr/>
                      <wps:spPr>
                        <a:xfrm>
                          <a:off x="5392872" y="0"/>
                          <a:ext cx="1799590" cy="0"/>
                        </a:xfrm>
                        <a:prstGeom prst="line">
                          <a:avLst/>
                        </a:prstGeom>
                        <a:noFill/>
                        <a:ln w="76200" cap="flat" cmpd="sng" algn="ctr">
                          <a:solidFill>
                            <a:srgbClr val="B2B2BF"/>
                          </a:solidFill>
                          <a:prstDash val="solid"/>
                          <a:miter lim="800000"/>
                        </a:ln>
                        <a:effectLst/>
                      </wps:spPr>
                      <wps:bodyPr/>
                    </wps:wsp>
                  </wpg:wgp>
                </a:graphicData>
              </a:graphic>
              <wp14:sizeRelH relativeFrom="margin">
                <wp14:pctWidth>0</wp14:pctWidth>
              </wp14:sizeRelH>
            </wp:anchor>
          </w:drawing>
        </mc:Choice>
        <mc:Fallback>
          <w:pict>
            <v:group w14:anchorId="77D57E97" id="Gruppieren 29" o:spid="_x0000_s1026" style="position:absolute;margin-left:-.8pt;margin-top:31.7pt;width:566.35pt;height:0;z-index:251689984;mso-width-relative:margin"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">
              <v:line id="Gerade Verbindung 9" o:spid="_x0000_s1027" style="position:absolute;visibility:visible;mso-wrap-style:square" from="0,0" to="1800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" strokecolor="#5d7dbe" strokeweight="6pt">
                <v:stroke joinstyle="miter"/>
              </v:line>
              <v:line id="Gerade Verbindung 9" o:spid="_x0000_s1028" style="position:absolute;visibility:visible;mso-wrap-style:square" from="35959,0" to="5395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" strokecolor="#c1181c" strokeweight="6pt">
                <v:stroke joinstyle="miter"/>
              </v:line>
              <v:line id="Gerade Verbindung 9" o:spid="_x0000_s1029" style="position:absolute;visibility:visible;mso-wrap-style:square" from="17969,0" to="3596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" strokecolor="#2ba476" strokeweight="6pt">
                <v:stroke joinstyle="miter"/>
              </v:line>
              <v:line id="Gerade Verbindung 9" o:spid="_x0000_s1030" style="position:absolute;visibility:visible;mso-wrap-style:square" from="53928,0" to="7192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" strokecolor="#b2b2bf" strokeweight="6pt">
                <v:stroke joinstyle="miter"/>
              </v:line>
            </v:group>
          </w:pict>
        </mc:Fallback>
      </mc:AlternateContent>
    </w:r>
    <w:r w:rsidR="00E76729" w:rsidRPr="00E76729">
      <w:rPr>
        <w:noProof/>
      </w:rPr>
      <w:drawing>
        <wp:anchor distT="0" distB="0" distL="114300" distR="114300" simplePos="0" relativeHeight="251702272" behindDoc="0" locked="0" layoutInCell="1" allowOverlap="1" wp14:anchorId="64E1672F" wp14:editId="2C93C0B9">
          <wp:simplePos x="0" y="0"/>
          <wp:positionH relativeFrom="column">
            <wp:posOffset>3212042</wp:posOffset>
          </wp:positionH>
          <wp:positionV relativeFrom="paragraph">
            <wp:posOffset>-38735</wp:posOffset>
          </wp:positionV>
          <wp:extent cx="287655" cy="295910"/>
          <wp:effectExtent l="0" t="0" r="4445" b="0"/>
          <wp:wrapNone/>
          <wp:docPr id="1801934717"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3">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rPr>
      <w:drawing>
        <wp:anchor distT="0" distB="0" distL="114300" distR="114300" simplePos="0" relativeHeight="251703296" behindDoc="0" locked="0" layoutInCell="1" allowOverlap="1" wp14:anchorId="5FA4EEE1" wp14:editId="3B554077">
          <wp:simplePos x="0" y="0"/>
          <wp:positionH relativeFrom="column">
            <wp:posOffset>-435187</wp:posOffset>
          </wp:positionH>
          <wp:positionV relativeFrom="paragraph">
            <wp:posOffset>-38100</wp:posOffset>
          </wp:positionV>
          <wp:extent cx="287655" cy="287655"/>
          <wp:effectExtent l="0" t="0" r="4445" b="4445"/>
          <wp:wrapNone/>
          <wp:docPr id="110073957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4">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vertAlign w:val="superscript"/>
      </w:rPr>
      <w:drawing>
        <wp:anchor distT="0" distB="0" distL="114300" distR="114300" simplePos="0" relativeHeight="251701248" behindDoc="0" locked="0" layoutInCell="1" allowOverlap="1" wp14:anchorId="5919E88E" wp14:editId="5096E51A">
          <wp:simplePos x="0" y="0"/>
          <wp:positionH relativeFrom="column">
            <wp:posOffset>1423670</wp:posOffset>
          </wp:positionH>
          <wp:positionV relativeFrom="paragraph">
            <wp:posOffset>-30480</wp:posOffset>
          </wp:positionV>
          <wp:extent cx="287655" cy="288290"/>
          <wp:effectExtent l="0" t="0" r="4445" b="3810"/>
          <wp:wrapNone/>
          <wp:docPr id="587981993"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5">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rPr>
      <mc:AlternateContent>
        <mc:Choice Requires="wps">
          <w:drawing>
            <wp:anchor distT="0" distB="0" distL="114300" distR="114300" simplePos="0" relativeHeight="251693056" behindDoc="0" locked="0" layoutInCell="1" allowOverlap="1" wp14:anchorId="7F20D795" wp14:editId="47E00869">
              <wp:simplePos x="0" y="0"/>
              <wp:positionH relativeFrom="column">
                <wp:posOffset>3048828</wp:posOffset>
              </wp:positionH>
              <wp:positionV relativeFrom="paragraph">
                <wp:posOffset>-58724</wp:posOffset>
              </wp:positionV>
              <wp:extent cx="0" cy="359410"/>
              <wp:effectExtent l="0" t="0" r="12700" b="8890"/>
              <wp:wrapNone/>
              <wp:docPr id="596606123"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2A631F23" id="Gerade Verbindung 3" o:spid="_x0000_s1026" style="position:absolute;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2.55pt,-4.6pt" to="282.55pt,23.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" strokecolor="#b2b2bf" strokeweight=".5pt">
              <v:stroke joinstyle="miter"/>
            </v:line>
          </w:pict>
        </mc:Fallback>
      </mc:AlternateContent>
    </w:r>
    <w:r w:rsidR="00E76729" w:rsidRPr="00E76729">
      <w:rPr>
        <w:noProof/>
      </w:rPr>
      <mc:AlternateContent>
        <mc:Choice Requires="wps">
          <w:drawing>
            <wp:anchor distT="0" distB="0" distL="114300" distR="114300" simplePos="0" relativeHeight="251692032" behindDoc="0" locked="0" layoutInCell="1" allowOverlap="1" wp14:anchorId="2CBA2F56" wp14:editId="78AF888C">
              <wp:simplePos x="0" y="0"/>
              <wp:positionH relativeFrom="column">
                <wp:posOffset>1251833</wp:posOffset>
              </wp:positionH>
              <wp:positionV relativeFrom="paragraph">
                <wp:posOffset>-66675</wp:posOffset>
              </wp:positionV>
              <wp:extent cx="0" cy="360000"/>
              <wp:effectExtent l="0" t="0" r="12700" b="8890"/>
              <wp:wrapNone/>
              <wp:docPr id="1018929310" name="Gerade Verbindung 3"/>
              <wp:cNvGraphicFramePr/>
              <a:graphic xmlns:a="http://schemas.openxmlformats.org/drawingml/2006/main">
                <a:graphicData uri="http://schemas.microsoft.com/office/word/2010/wordprocessingShape">
                  <wps:wsp>
                    <wps:cNvCnPr/>
                    <wps:spPr>
                      <a:xfrm>
                        <a:off x="0" y="0"/>
                        <a:ext cx="0" cy="36000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00D8BCF0" id="Gerade Verbindung 3" o:spid="_x0000_s1026" style="position:absolute;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05pt,-5.25pt" to="141.05pt,23.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" strokecolor="#b2b2bf" strokeweight=".5pt">
              <v:stroke joinstyle="miter"/>
            </v:line>
          </w:pict>
        </mc:Fallback>
      </mc:AlternateContent>
    </w:r>
    <w:r w:rsidR="00E76729" w:rsidRPr="00E76729">
      <w:rPr>
        <w:noProof/>
      </w:rPr>
      <mc:AlternateContent>
        <mc:Choice Requires="wps">
          <w:drawing>
            <wp:anchor distT="0" distB="0" distL="114300" distR="114300" simplePos="0" relativeHeight="251691008" behindDoc="0" locked="0" layoutInCell="1" allowOverlap="1" wp14:anchorId="66CD04A8" wp14:editId="2926CCC8">
              <wp:simplePos x="0" y="0"/>
              <wp:positionH relativeFrom="column">
                <wp:posOffset>-544830</wp:posOffset>
              </wp:positionH>
              <wp:positionV relativeFrom="paragraph">
                <wp:posOffset>-135458</wp:posOffset>
              </wp:positionV>
              <wp:extent cx="7187565" cy="0"/>
              <wp:effectExtent l="0" t="0" r="13335" b="12700"/>
              <wp:wrapNone/>
              <wp:docPr id="221706172"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6350" cap="flat" cmpd="sng" algn="ctr">
                        <a:solidFill>
                          <a:srgbClr val="B2B2BF"/>
                        </a:solidFill>
                        <a:prstDash val="solid"/>
                        <a:miter lim="800000"/>
                      </a:ln>
                      <a:effectLst/>
                    </wps:spPr>
                    <wps:bodyPr/>
                  </wps:wsp>
                </a:graphicData>
              </a:graphic>
            </wp:anchor>
          </w:drawing>
        </mc:Choice>
        <mc:Fallback>
          <w:pict>
            <v:line w14:anchorId="051E1952" id="Gerade Verbindung 8"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4pt,-10.65pt" to="565.55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" strokecolor="#b2b2bf"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1F20D3" w14:textId="77777777" w:rsidR="00265C82" w:rsidRDefault="00265C82" w:rsidP="00876A33">
      <w:r>
        <w:separator/>
      </w:r>
    </w:p>
  </w:footnote>
  <w:footnote w:type="continuationSeparator" w:id="0">
    <w:p w14:paraId="6D359F49" w14:textId="77777777" w:rsidR="00265C82" w:rsidRDefault="00265C82" w:rsidP="00876A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58248B" w14:textId="77777777" w:rsidR="00C27BE0" w:rsidRDefault="00C27BE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E78224" w14:textId="5F490E00" w:rsidR="00770181" w:rsidRPr="00622065" w:rsidRDefault="00622065" w:rsidP="00622065">
    <w:pPr>
      <w:pStyle w:val="Kopfzeile2"/>
      <w:rPr>
        <w:rStyle w:val="FuzeileZchn"/>
        <w:color w:val="000000" w:themeColor="text1"/>
      </w:rPr>
    </w:pPr>
    <w:r w:rsidRPr="00622065">
      <mc:AlternateContent>
        <mc:Choice Requires="wps">
          <w:drawing>
            <wp:anchor distT="0" distB="0" distL="114300" distR="114300" simplePos="0" relativeHeight="251727872" behindDoc="0" locked="0" layoutInCell="1" allowOverlap="1" wp14:anchorId="3DA842BB" wp14:editId="10AB01FA">
              <wp:simplePos x="0" y="0"/>
              <wp:positionH relativeFrom="column">
                <wp:posOffset>-545465</wp:posOffset>
              </wp:positionH>
              <wp:positionV relativeFrom="paragraph">
                <wp:posOffset>417146</wp:posOffset>
              </wp:positionV>
              <wp:extent cx="7187565" cy="0"/>
              <wp:effectExtent l="0" t="0" r="13335" b="12700"/>
              <wp:wrapNone/>
              <wp:docPr id="680141350"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6350" cap="flat" cmpd="sng" algn="ctr">
                        <a:solidFill>
                          <a:srgbClr val="B2B2BF"/>
                        </a:solidFill>
                        <a:prstDash val="solid"/>
                        <a:miter lim="800000"/>
                      </a:ln>
                      <a:effectLst/>
                    </wps:spPr>
                    <wps:bodyPr/>
                  </wps:wsp>
                </a:graphicData>
              </a:graphic>
            </wp:anchor>
          </w:drawing>
        </mc:Choice>
        <mc:Fallback>
          <w:pict>
            <v:line w14:anchorId="64C9DF74" id="Gerade Verbindung 8" o:spid="_x0000_s1026" style="position:absolute;z-index:251727872;visibility:visible;mso-wrap-style:square;mso-wrap-distance-left:9pt;mso-wrap-distance-top:0;mso-wrap-distance-right:9pt;mso-wrap-distance-bottom:0;mso-position-horizontal:absolute;mso-position-horizontal-relative:text;mso-position-vertical:absolute;mso-position-vertical-relative:text" from="-.45pt,32.85pt" to="565.5pt,32.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" strokecolor="#b2b2bf" strokeweight=".5pt">
              <v:stroke joinstyle="miter"/>
            </v:line>
          </w:pict>
        </mc:Fallback>
      </mc:AlternateContent>
    </w:r>
    <w:r w:rsidRPr="00622065">
      <mc:AlternateContent>
        <mc:Choice Requires="wps">
          <w:drawing>
            <wp:anchor distT="0" distB="0" distL="114300" distR="114300" simplePos="0" relativeHeight="251726848" behindDoc="0" locked="0" layoutInCell="1" allowOverlap="1" wp14:anchorId="67F0C9C0" wp14:editId="1B78ACFC">
              <wp:simplePos x="0" y="0"/>
              <wp:positionH relativeFrom="column">
                <wp:posOffset>4822581</wp:posOffset>
              </wp:positionH>
              <wp:positionV relativeFrom="paragraph">
                <wp:posOffset>-92319</wp:posOffset>
              </wp:positionV>
              <wp:extent cx="3810" cy="456614"/>
              <wp:effectExtent l="0" t="0" r="21590" b="13335"/>
              <wp:wrapNone/>
              <wp:docPr id="1148024430" name="Gerade Verbindung 3"/>
              <wp:cNvGraphicFramePr/>
              <a:graphic xmlns:a="http://schemas.openxmlformats.org/drawingml/2006/main">
                <a:graphicData uri="http://schemas.microsoft.com/office/word/2010/wordprocessingShape">
                  <wps:wsp>
                    <wps:cNvCnPr/>
                    <wps:spPr>
                      <a:xfrm>
                        <a:off x="0" y="0"/>
                        <a:ext cx="3810" cy="456614"/>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231A98A" id="Gerade Verbindung 3" o:spid="_x0000_s1026" style="position:absolute;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25pt,-7.25pt" to="422.55pt,28.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" strokecolor="#b2b2bf" strokeweight=".5pt">
              <v:stroke joinstyle="miter"/>
            </v:line>
          </w:pict>
        </mc:Fallback>
      </mc:AlternateContent>
    </w:r>
    <w:r w:rsidRPr="00622065">
      <mc:AlternateContent>
        <mc:Choice Requires="wps">
          <w:drawing>
            <wp:anchor distT="0" distB="0" distL="114300" distR="114300" simplePos="0" relativeHeight="251725824" behindDoc="0" locked="0" layoutInCell="1" allowOverlap="1" wp14:anchorId="7F90F80A" wp14:editId="7788962F">
              <wp:simplePos x="0" y="0"/>
              <wp:positionH relativeFrom="column">
                <wp:posOffset>1172015</wp:posOffset>
              </wp:positionH>
              <wp:positionV relativeFrom="paragraph">
                <wp:posOffset>-85284</wp:posOffset>
              </wp:positionV>
              <wp:extent cx="0" cy="450166"/>
              <wp:effectExtent l="0" t="0" r="12700" b="7620"/>
              <wp:wrapNone/>
              <wp:docPr id="1783939598" name="Gerade Verbindung 3"/>
              <wp:cNvGraphicFramePr/>
              <a:graphic xmlns:a="http://schemas.openxmlformats.org/drawingml/2006/main">
                <a:graphicData uri="http://schemas.microsoft.com/office/word/2010/wordprocessingShape">
                  <wps:wsp>
                    <wps:cNvCnPr/>
                    <wps:spPr>
                      <a:xfrm>
                        <a:off x="0" y="0"/>
                        <a:ext cx="0" cy="450166"/>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56089E78" id="Gerade Verbindung 3" o:spid="_x0000_s1026" style="position:absolute;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4.8pt,-6.7pt" to="134.8pt,28.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" strokecolor="#b2b2bf" strokeweight=".5pt">
              <v:stroke joinstyle="miter"/>
            </v:line>
          </w:pict>
        </mc:Fallback>
      </mc:AlternateContent>
    </w:r>
    <w:r w:rsidRPr="00622065">
      <mc:AlternateContent>
        <mc:Choice Requires="wps">
          <w:drawing>
            <wp:anchor distT="0" distB="0" distL="114300" distR="114300" simplePos="0" relativeHeight="251724800" behindDoc="1" locked="1" layoutInCell="1" allowOverlap="1" wp14:anchorId="4DF68155" wp14:editId="04CC8841">
              <wp:simplePos x="0" y="0"/>
              <wp:positionH relativeFrom="column">
                <wp:posOffset>-546735</wp:posOffset>
              </wp:positionH>
              <wp:positionV relativeFrom="page">
                <wp:posOffset>208915</wp:posOffset>
              </wp:positionV>
              <wp:extent cx="7188835" cy="10313670"/>
              <wp:effectExtent l="0" t="0" r="12065" b="11430"/>
              <wp:wrapNone/>
              <wp:docPr id="1388264058" name="Rechteck 1"/>
              <wp:cNvGraphicFramePr/>
              <a:graphic xmlns:a="http://schemas.openxmlformats.org/drawingml/2006/main">
                <a:graphicData uri="http://schemas.microsoft.com/office/word/2010/wordprocessingShape">
                  <wps:wsp>
                    <wps:cNvSpPr/>
                    <wps:spPr>
                      <a:xfrm>
                        <a:off x="0" y="0"/>
                        <a:ext cx="7188835" cy="10313670"/>
                      </a:xfrm>
                      <a:prstGeom prst="rect">
                        <a:avLst/>
                      </a:prstGeom>
                      <a:noFill/>
                      <a:ln w="3175" cap="flat" cmpd="sng" algn="ctr">
                        <a:solidFill>
                          <a:srgbClr val="B2B2B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57FB7E" id="Rechteck 1" o:spid="_x0000_s1026" style="position:absolute;margin-left:-.55pt;margin-top:16.45pt;width:566.05pt;height:812.1pt;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" filled="f" strokecolor="#b2b2bf" strokeweight=".25pt">
              <w10:wrap anchory="page"/>
              <w10:anchorlock/>
            </v:rect>
          </w:pict>
        </mc:Fallback>
      </mc:AlternateContent>
    </w:r>
    <w:r w:rsidRPr="00622065">
      <w:t/>
    </w:r>
    <w:r w:rsidRPr="00622065">
      <w:rPr/>
      <w:t>Unterricht lernwirksam durchführen</w:t>
    </w:r>
    <w:r w:rsidRPr="00622065">
      <w:t/>
    </w:r>
    <w:r w:rsidRPr="00622065">
      <w:tab/>
      <w:t/>
    </w:r>
    <w:r w:rsidRPr="00622065">
      <w:rPr/>
      <w:t>ANLEITUNG DATEISYSTEM</w:t>
    </w:r>
    <w:r w:rsidRPr="00622065">
      <w:t/>
    </w:r>
    <w:r w:rsidRPr="00622065">
      <w:tab/>
      <w:t xml:space="preserve">Seite </w:t>
    </w:r>
    <w:r w:rsidRPr="00622065">
      <w:fldChar w:fldCharType="begin"/>
    </w:r>
    <w:r w:rsidRPr="00622065">
      <w:instrText xml:space="preserve"> PAGE  \* MERGEFORMAT </w:instrText>
    </w:r>
    <w:r w:rsidRPr="00622065">
      <w:fldChar w:fldCharType="separate"/>
    </w:r>
    <w:r w:rsidRPr="00622065">
      <w:t>2</w:t>
    </w:r>
    <w:r w:rsidRPr="00622065">
      <w:fldChar w:fldCharType="end"/>
    </w:r>
    <w:r w:rsidRPr="00622065">
      <w:t xml:space="preserve"> von </w:t>
    </w:r>
    <w:r w:rsidRPr="00622065">
      <w:fldChar w:fldCharType="begin"/>
    </w:r>
    <w:r w:rsidRPr="00622065">
      <w:instrText xml:space="preserve"> NUMPAGES  \* MERGEFORMAT </w:instrText>
    </w:r>
    <w:r w:rsidRPr="00622065">
      <w:fldChar w:fldCharType="separate"/>
    </w:r>
    <w:r w:rsidRPr="00622065">
      <w:t>3</w:t>
    </w:r>
    <w:r w:rsidRPr="00622065">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EB35C0" w14:textId="77777777" w:rsidR="00E76729" w:rsidRPr="00E76729" w:rsidRDefault="001C7247" w:rsidP="00876A33">
    <w:r>
      <w:rPr>
        <w:noProof/>
        <w:sz w:val="24"/>
        <w:szCs w:val="28"/>
      </w:rPr>
      <w:drawing>
        <wp:anchor distT="0" distB="0" distL="114300" distR="114300" simplePos="0" relativeHeight="251722752" behindDoc="0" locked="0" layoutInCell="1" allowOverlap="1" wp14:anchorId="6E19FC7D" wp14:editId="3834D22B">
          <wp:simplePos x="0" y="0"/>
          <wp:positionH relativeFrom="column">
            <wp:posOffset>-167668</wp:posOffset>
          </wp:positionH>
          <wp:positionV relativeFrom="paragraph">
            <wp:posOffset>104140</wp:posOffset>
          </wp:positionV>
          <wp:extent cx="1080000" cy="931764"/>
          <wp:effectExtent l="0" t="0" r="0" b="0"/>
          <wp:wrapNone/>
          <wp:docPr id="605880978"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324833" name="Grafik 1391324833"/>
                  <pic:cNvPicPr/>
                </pic:nvPicPr>
                <pic:blipFill>
                  <a:blip r:embed="rId1">
                    <a:extLst>
                      <a:ext uri="{96DAC541-7B7A-43D3-8B79-37D633B846F1}">
                        <asvg:svgBlip xmlns:asvg="http://schemas.microsoft.com/office/drawing/2016/SVG/main" r:embed="rId2"/>
                      </a:ext>
                    </a:extLst>
                  </a:blip>
                  <a:stretch>
                    <a:fillRect/>
                  </a:stretch>
                </pic:blipFill>
                <pic:spPr>
                  <a:xfrm>
                    <a:off x="0" y="0"/>
                    <a:ext cx="1080000" cy="931764"/>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color w:val="B2B2BF"/>
      </w:rPr>
      <mc:AlternateContent>
        <mc:Choice Requires="wps">
          <w:drawing>
            <wp:anchor distT="0" distB="0" distL="114300" distR="114300" simplePos="0" relativeHeight="251684864" behindDoc="0" locked="0" layoutInCell="1" allowOverlap="1" wp14:anchorId="1819A1B9" wp14:editId="1C7EEB57">
              <wp:simplePos x="0" y="0"/>
              <wp:positionH relativeFrom="column">
                <wp:posOffset>4822622</wp:posOffset>
              </wp:positionH>
              <wp:positionV relativeFrom="paragraph">
                <wp:posOffset>-91440</wp:posOffset>
              </wp:positionV>
              <wp:extent cx="0" cy="1187450"/>
              <wp:effectExtent l="0" t="0" r="12700" b="6350"/>
              <wp:wrapNone/>
              <wp:docPr id="974795388"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F4B554E" id="Gerade Verbindung 3" o:spid="_x0000_s1026" style="position:absolute;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25pt,-7.2pt" to="422.25pt,86.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" strokecolor="#b2b2bf" strokeweight=".5pt">
              <v:stroke joinstyle="miter"/>
            </v:line>
          </w:pict>
        </mc:Fallback>
      </mc:AlternateContent>
    </w:r>
    <w:r w:rsidR="00E76729" w:rsidRPr="00E76729">
      <w:rPr>
        <w:noProof/>
        <w:color w:val="B2B2BF"/>
      </w:rPr>
      <mc:AlternateContent>
        <mc:Choice Requires="wps">
          <w:drawing>
            <wp:anchor distT="0" distB="0" distL="114300" distR="114300" simplePos="0" relativeHeight="251683840" behindDoc="0" locked="0" layoutInCell="1" allowOverlap="1" wp14:anchorId="6EEC1AFA" wp14:editId="4C172B71">
              <wp:simplePos x="0" y="0"/>
              <wp:positionH relativeFrom="column">
                <wp:posOffset>1172320</wp:posOffset>
              </wp:positionH>
              <wp:positionV relativeFrom="paragraph">
                <wp:posOffset>-84980</wp:posOffset>
              </wp:positionV>
              <wp:extent cx="0" cy="1187450"/>
              <wp:effectExtent l="0" t="0" r="12700" b="6350"/>
              <wp:wrapNone/>
              <wp:docPr id="1000418615"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DAA4CEF" id="Gerade Verbindung 3" o:spid="_x0000_s1026" style="position:absolute;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4.8pt,-6.7pt" to="134.8pt,86.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" strokecolor="#b2b2bf" strokeweight=".5pt">
              <v:stroke joinstyle="miter"/>
            </v:line>
          </w:pict>
        </mc:Fallback>
      </mc:AlternateContent>
    </w:r>
    <w:r w:rsidR="00E76729" w:rsidRPr="00E76729">
      <w:rPr>
        <w:noProof/>
      </w:rPr>
      <mc:AlternateContent>
        <mc:Choice Requires="wps">
          <w:drawing>
            <wp:anchor distT="0" distB="0" distL="114300" distR="114300" simplePos="0" relativeHeight="251687936" behindDoc="0" locked="0" layoutInCell="1" allowOverlap="1" wp14:anchorId="46128330" wp14:editId="2FEA68CA">
              <wp:simplePos x="0" y="0"/>
              <wp:positionH relativeFrom="column">
                <wp:posOffset>-545465</wp:posOffset>
              </wp:positionH>
              <wp:positionV relativeFrom="paragraph">
                <wp:posOffset>1157281</wp:posOffset>
              </wp:positionV>
              <wp:extent cx="7187565" cy="0"/>
              <wp:effectExtent l="0" t="12700" r="13335" b="12700"/>
              <wp:wrapNone/>
              <wp:docPr id="620451528"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28575" cap="flat" cmpd="sng" algn="ctr">
                        <a:solidFill>
                          <a:srgbClr val="B2B2BF"/>
                        </a:solidFill>
                        <a:prstDash val="solid"/>
                        <a:miter lim="800000"/>
                      </a:ln>
                      <a:effectLst/>
                    </wps:spPr>
                    <wps:bodyPr/>
                  </wps:wsp>
                </a:graphicData>
              </a:graphic>
            </wp:anchor>
          </w:drawing>
        </mc:Choice>
        <mc:Fallback>
          <w:pict>
            <v:line w14:anchorId="2197092D" id="Gerade Verbindung 8"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45pt,91.1pt" to="565.5pt,91.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" strokecolor="#b2b2bf" strokeweight="2.25pt">
              <v:stroke joinstyle="miter"/>
            </v:line>
          </w:pict>
        </mc:Fallback>
      </mc:AlternateContent>
    </w:r>
    <w:r w:rsidR="00E76729" w:rsidRPr="00E76729">
      <w:rPr>
        <w:noProof/>
      </w:rPr>
      <mc:AlternateContent>
        <mc:Choice Requires="wps">
          <w:drawing>
            <wp:anchor distT="0" distB="0" distL="114300" distR="114300" simplePos="0" relativeHeight="251686912" behindDoc="0" locked="0" layoutInCell="1" allowOverlap="1" wp14:anchorId="58B6FEA7" wp14:editId="4EC2E5F3">
              <wp:simplePos x="0" y="0"/>
              <wp:positionH relativeFrom="column">
                <wp:posOffset>4941239</wp:posOffset>
              </wp:positionH>
              <wp:positionV relativeFrom="paragraph">
                <wp:posOffset>-69077</wp:posOffset>
              </wp:positionV>
              <wp:extent cx="1586809" cy="1194125"/>
              <wp:effectExtent l="0" t="0" r="0" b="0"/>
              <wp:wrapNone/>
              <wp:docPr id="819895248" name="Textfeld 5"/>
              <wp:cNvGraphicFramePr/>
              <a:graphic xmlns:a="http://schemas.openxmlformats.org/drawingml/2006/main">
                <a:graphicData uri="http://schemas.microsoft.com/office/word/2010/wordprocessingShape">
                  <wps:wsp>
                    <wps:cNvSpPr txBox="1"/>
                    <wps:spPr>
                      <a:xfrm>
                        <a:off x="0" y="0"/>
                        <a:ext cx="1586809" cy="1194125"/>
                      </a:xfrm>
                      <a:prstGeom prst="rect">
                        <a:avLst/>
                      </a:prstGeom>
                      <a:noFill/>
                      <a:ln w="6350">
                        <a:noFill/>
                      </a:ln>
                    </wps:spPr>
                    <wps:txbx>
                      <w:txbxContent>
                        <w:p w14:paraId="4C2F7EB0" w14:textId="77777777" w:rsidR="00E76729" w:rsidRPr="005125F5" w:rsidRDefault="00E76729" w:rsidP="00876A33">
                          <w:r w:rsidRPr="005125F5">
                            <w:t xml:space="preserve">Platz für dein </w:t>
                          </w:r>
                          <w:r w:rsidRPr="00375C36">
                            <w:rPr>
                              <w:rStyle w:val="KopfzeileZchn"/>
                            </w:rPr>
                            <w:t>Schullogo</w:t>
                          </w:r>
                        </w:p>
                        <w:p w14:paraId="551C0C5D" w14:textId="77777777" w:rsidR="00E76729" w:rsidRPr="005125F5" w:rsidRDefault="00E76729" w:rsidP="00876A33">
                          <w:r w:rsidRPr="005125F5">
                            <w:rPr>
                              <w:noProof/>
                            </w:rPr>
                            <w:drawing>
                              <wp:inline distT="0" distB="0" distL="0" distR="0" wp14:anchorId="32809ECB" wp14:editId="0B589256">
                                <wp:extent cx="627380" cy="547287"/>
                                <wp:effectExtent l="0" t="0" r="0" b="0"/>
                                <wp:docPr id="368988680"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3">
                                          <a:extLst>
                                            <a:ext uri="{96DAC541-7B7A-43D3-8B79-37D633B846F1}">
                                              <asvg:svgBlip xmlns:asvg="http://schemas.microsoft.com/office/drawing/2016/SVG/main" r:embed="rId4"/>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3013313D" w14:textId="77777777" w:rsidR="00E76729" w:rsidRPr="005125F5" w:rsidRDefault="00E76729" w:rsidP="00876A33">
                          <w:pPr>
                            <w:pStyle w:val="Kopfzeile"/>
                          </w:pPr>
                          <w:r w:rsidRPr="005125F5">
                            <w:t>Fachlehrkräfte / Fachschaft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8B6FEA7" id="_x0000_t202" coordsize="21600,21600" o:spt="202" path="m,l,21600r21600,l21600,xe">
              <v:stroke joinstyle="miter"/>
              <v:path gradientshapeok="t" o:connecttype="rect"/>
            </v:shapetype>
            <v:shape id="Textfeld 5" o:spid="_x0000_s1030" type="#_x0000_t202" style="position:absolute;left:0;text-align:left;margin-left:431.55pt;margin-top:-5.45pt;width:124.95pt;height:94.05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" filled="f" stroked="f" strokeweight=".5pt">
              <v:textbox>
                <w:txbxContent>
                  <w:p w14:paraId="4C2F7EB0" w14:textId="77777777" w:rsidR="00E76729" w:rsidRPr="005125F5" w:rsidRDefault="00E76729" w:rsidP="00876A33">
                    <w:r w:rsidRPr="005125F5">
                      <w:t xml:space="preserve">Platz für dein </w:t>
                    </w:r>
                    <w:r w:rsidRPr="00375C36">
                      <w:rPr>
                        <w:rStyle w:val="KopfzeileZchn"/>
                      </w:rPr>
                      <w:t>Schullogo</w:t>
                    </w:r>
                  </w:p>
                  <w:p w14:paraId="551C0C5D" w14:textId="77777777" w:rsidR="00E76729" w:rsidRPr="005125F5" w:rsidRDefault="00E76729" w:rsidP="00876A33">
                    <w:r w:rsidRPr="005125F5">
                      <w:rPr>
                        <w:noProof/>
                      </w:rPr>
                      <w:drawing>
                        <wp:inline distT="0" distB="0" distL="0" distR="0" wp14:anchorId="32809ECB" wp14:editId="0B589256">
                          <wp:extent cx="627380" cy="547287"/>
                          <wp:effectExtent l="0" t="0" r="0" b="0"/>
                          <wp:docPr id="368988680"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3">
                                    <a:extLst>
                                      <a:ext uri="{96DAC541-7B7A-43D3-8B79-37D633B846F1}">
                                        <asvg:svgBlip xmlns:asvg="http://schemas.microsoft.com/office/drawing/2016/SVG/main" r:embed="rId4"/>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3013313D" w14:textId="77777777" w:rsidR="00E76729" w:rsidRPr="005125F5" w:rsidRDefault="00E76729" w:rsidP="00876A33">
                    <w:pPr>
                      <w:pStyle w:val="Kopfzeile"/>
                    </w:pPr>
                    <w:r w:rsidRPr="005125F5">
                      <w:t>Fachlehrkräfte / Fachschaft</w:t>
                    </w:r>
                  </w:p>
                </w:txbxContent>
              </v:textbox>
            </v:shape>
          </w:pict>
        </mc:Fallback>
      </mc:AlternateContent>
    </w:r>
    <w:r w:rsidR="00E76729" w:rsidRPr="00E76729">
      <w:rPr>
        <w:noProof/>
      </w:rPr>
      <mc:AlternateContent>
        <mc:Choice Requires="wps">
          <w:drawing>
            <wp:anchor distT="0" distB="0" distL="114300" distR="114300" simplePos="0" relativeHeight="251685888" behindDoc="0" locked="1" layoutInCell="1" allowOverlap="1" wp14:anchorId="5A789958" wp14:editId="4F8ABD83">
              <wp:simplePos x="0" y="0"/>
              <wp:positionH relativeFrom="column">
                <wp:posOffset>1278255</wp:posOffset>
              </wp:positionH>
              <wp:positionV relativeFrom="page">
                <wp:posOffset>266700</wp:posOffset>
              </wp:positionV>
              <wp:extent cx="3265200" cy="1188000"/>
              <wp:effectExtent l="0" t="0" r="0" b="0"/>
              <wp:wrapNone/>
              <wp:docPr id="1301116956" name="Textfeld 4"/>
              <wp:cNvGraphicFramePr/>
              <a:graphic xmlns:a="http://schemas.openxmlformats.org/drawingml/2006/main">
                <a:graphicData uri="http://schemas.microsoft.com/office/word/2010/wordprocessingShape">
                  <wps:wsp>
                    <wps:cNvSpPr txBox="1"/>
                    <wps:spPr>
                      <a:xfrm>
                        <a:off x="0" y="0"/>
                        <a:ext cx="3265200" cy="1188000"/>
                      </a:xfrm>
                      <a:prstGeom prst="rect">
                        <a:avLst/>
                      </a:prstGeom>
                      <a:noFill/>
                      <a:ln w="6350">
                        <a:noFill/>
                      </a:ln>
                    </wps:spPr>
                    <wps:txbx>
                      <w:txbxContent>
                        <w:p w14:paraId="2EA6548E" w14:textId="77777777" w:rsidR="00E76729" w:rsidRPr="002D148B" w:rsidRDefault="00E76729" w:rsidP="00876A33">
                          <w:pPr>
                            <w:rPr>
                              <w:rStyle w:val="Buchtitel"/>
                            </w:rPr>
                          </w:pPr>
                          <w:r w:rsidRPr="002D148B">
                            <w:rPr>
                              <w:rStyle w:val="Buchtitel"/>
                            </w:rPr>
                            <w:t>Das Lina-Seil-Prinzip</w:t>
                          </w:r>
                          <w:r w:rsidRPr="003C4186">
                            <w:rPr>
                              <w:rStyle w:val="Buchtitel"/>
                              <w:vertAlign w:val="superscript"/>
                            </w:rPr>
                            <w:t>®</w:t>
                          </w:r>
                        </w:p>
                        <w:p w14:paraId="3E068728" w14:textId="77777777" w:rsidR="00E76729" w:rsidRPr="00121910" w:rsidRDefault="00E76729" w:rsidP="00C27BE0">
                          <w:pPr>
                            <w:pStyle w:val="Kapitelnummer"/>
                          </w:pPr>
                          <w:r w:rsidRPr="00121910">
                            <w:t xml:space="preserve">Teil </w:t>
                          </w:r>
                          <w:r w:rsidRPr="00B957EC">
                            <w:rPr/>
                            <w:t>2</w:t>
                          </w:r>
                          <w:r w:rsidR="00F76909" w:rsidRPr="00F76909">
                            <w:rPr>
                              <w:rFonts w:ascii="MS Gothic" w:eastAsia="MS Gothic" w:hAnsi="MS Gothic" w:cs="MS Gothic"/>
                              <w:lang w:eastAsia="zh-TW"/>
                            </w:rPr>
                            <w:t xml:space="preserve"> · </w:t>
                          </w:r>
                          <w:r w:rsidRPr="00121910">
                            <w:t xml:space="preserve">Kapitel </w:t>
                          </w:r>
                          <w:r w:rsidRPr="00B957EC">
                            <w:rPr/>
                            <w:t>2.2</w:t>
                          </w:r>
                        </w:p>
                        <w:p w14:paraId="1B7BCC85" w14:textId="77777777" w:rsidR="00E76729" w:rsidRPr="00121910" w:rsidRDefault="00E76729" w:rsidP="00C27BE0">
                          <w:pPr>
                            <w:pStyle w:val="Kapitelname"/>
                          </w:pPr>
                          <w:r w:rsidRPr="003B34D3">
                            <w:rPr/>
                            <w:t>Unterricht lernwirksam durchführen</w:t>
                          </w:r>
                        </w:p>
                        <w:p w14:paraId="7761CCA0" w14:textId="77777777" w:rsidR="00E76729" w:rsidRPr="005125F5" w:rsidRDefault="00E76729" w:rsidP="00C27BE0">
                          <w:pPr>
                            <w:pStyle w:val="Dokumenttitel"/>
                          </w:pPr>
                          <w:r>
                            <w:t/>
                          </w:r>
                          <w:r w:rsidRPr="00B957EC">
                            <w:rPr/>
                            <w:t>Anleitung Dateisystem</w:t>
                          </w:r>
                          <w: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789958" id="Textfeld 4" o:spid="_x0000_s1031" type="#_x0000_t202" style="position:absolute;left:0;text-align:left;margin-left:143.15pt;margin-top:21pt;width:257.1pt;height:93.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" filled="f" stroked="f" strokeweight=".5pt">
              <v:textbox>
                <w:txbxContent>
                  <w:p w14:paraId="2EA6548E" w14:textId="77777777" w:rsidR="00E76729" w:rsidRPr="002D148B" w:rsidRDefault="00E76729" w:rsidP="00876A33">
                    <w:pPr>
                      <w:rPr>
                        <w:rStyle w:val="Buchtitel"/>
                      </w:rPr>
                    </w:pPr>
                    <w:r w:rsidRPr="002D148B">
                      <w:rPr>
                        <w:rStyle w:val="Buchtitel"/>
                      </w:rPr>
                      <w:t>Das Lina-Seil-Prinzip</w:t>
                    </w:r>
                    <w:r w:rsidRPr="003C4186">
                      <w:rPr>
                        <w:rStyle w:val="Buchtitel"/>
                        <w:vertAlign w:val="superscript"/>
                      </w:rPr>
                      <w:t>®</w:t>
                    </w:r>
                  </w:p>
                  <w:p w14:paraId="3E068728" w14:textId="77777777" w:rsidR="00E76729" w:rsidRPr="00121910" w:rsidRDefault="00E76729" w:rsidP="00C27BE0">
                    <w:pPr>
                      <w:pStyle w:val="Kapitelnummer"/>
                    </w:pPr>
                    <w:r w:rsidRPr="00121910">
                      <w:t xml:space="preserve">Teil </w:t>
                    </w:r>
                    <w:r w:rsidRPr="00B957EC">
                      <w:rPr/>
                      <w:t>2</w:t>
                    </w:r>
                    <w:r w:rsidR="00F76909" w:rsidRPr="00F76909">
                      <w:rPr>
                        <w:rFonts w:ascii="MS Gothic" w:eastAsia="MS Gothic" w:hAnsi="MS Gothic" w:cs="MS Gothic"/>
                        <w:lang w:eastAsia="zh-TW"/>
                      </w:rPr>
                      <w:t xml:space="preserve"> · </w:t>
                    </w:r>
                    <w:r w:rsidRPr="00121910">
                      <w:t xml:space="preserve">Kapitel </w:t>
                    </w:r>
                    <w:r w:rsidRPr="00B957EC">
                      <w:rPr/>
                      <w:t>2.2</w:t>
                    </w:r>
                  </w:p>
                  <w:p w14:paraId="1B7BCC85" w14:textId="77777777" w:rsidR="00E76729" w:rsidRPr="00121910" w:rsidRDefault="00E76729" w:rsidP="00C27BE0">
                    <w:pPr>
                      <w:pStyle w:val="Kapitelname"/>
                    </w:pPr>
                    <w:r w:rsidRPr="003B34D3">
                      <w:rPr/>
                      <w:t>Unterricht lernwirksam durchführen</w:t>
                    </w:r>
                  </w:p>
                  <w:p w14:paraId="7761CCA0" w14:textId="77777777" w:rsidR="00E76729" w:rsidRPr="005125F5" w:rsidRDefault="00E76729" w:rsidP="00C27BE0">
                    <w:pPr>
                      <w:pStyle w:val="Dokumenttitel"/>
                    </w:pPr>
                    <w:r>
                      <w:t/>
                    </w:r>
                    <w:r w:rsidRPr="00B957EC">
                      <w:rPr/>
                      <w:t>Anleitung Dateisystem</w:t>
                    </w:r>
                    <w:r>
                      <w:t/>
                    </w:r>
                  </w:p>
                </w:txbxContent>
              </v:textbox>
              <w10:wrap anchory="page"/>
              <w10:anchorlock/>
            </v:shape>
          </w:pict>
        </mc:Fallback>
      </mc:AlternateContent>
    </w:r>
    <w:r w:rsidR="00E76729" w:rsidRPr="00E76729">
      <w:rPr>
        <w:noProof/>
      </w:rPr>
      <mc:AlternateContent>
        <mc:Choice Requires="wps">
          <w:drawing>
            <wp:anchor distT="0" distB="0" distL="114300" distR="114300" simplePos="0" relativeHeight="251682816" behindDoc="1" locked="1" layoutInCell="1" allowOverlap="1" wp14:anchorId="0DA14E93" wp14:editId="5F6B257C">
              <wp:simplePos x="0" y="0"/>
              <wp:positionH relativeFrom="column">
                <wp:posOffset>-546735</wp:posOffset>
              </wp:positionH>
              <wp:positionV relativeFrom="page">
                <wp:posOffset>187325</wp:posOffset>
              </wp:positionV>
              <wp:extent cx="7189200" cy="10314000"/>
              <wp:effectExtent l="0" t="0" r="12065" b="11430"/>
              <wp:wrapNone/>
              <wp:docPr id="815313536" name="Rechteck 1"/>
              <wp:cNvGraphicFramePr/>
              <a:graphic xmlns:a="http://schemas.openxmlformats.org/drawingml/2006/main">
                <a:graphicData uri="http://schemas.microsoft.com/office/word/2010/wordprocessingShape">
                  <wps:wsp>
                    <wps:cNvSpPr/>
                    <wps:spPr>
                      <a:xfrm>
                        <a:off x="0" y="0"/>
                        <a:ext cx="7189200" cy="10314000"/>
                      </a:xfrm>
                      <a:prstGeom prst="rect">
                        <a:avLst/>
                      </a:prstGeom>
                      <a:noFill/>
                      <a:ln w="3175" cap="flat" cmpd="sng" algn="ctr">
                        <a:solidFill>
                          <a:srgbClr val="B2B2B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076C68" id="Rechteck 1" o:spid="_x0000_s1026" style="position:absolute;margin-left:-.55pt;margin-top:14.75pt;width:566.1pt;height:812.1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" filled="f" strokecolor="#b2b2bf" strokeweight=".25pt">
              <w10:wrap anchory="page"/>
              <w10:anchorlock/>
            </v:rect>
          </w:pict>
        </mc:Fallback>
      </mc:AlternateContent>
    </w:r>
  </w:p>
  <w:p w14:paraId="4D79C9A9" w14:textId="77777777" w:rsidR="00D04654" w:rsidRDefault="00D04654" w:rsidP="00876A33">
    <w:pPr>
      <w:pStyle w:val="Kopfzeile"/>
    </w:pPr>
  </w:p>
  <w:p w14:paraId="543A3A1A" w14:textId="77777777" w:rsidR="00D04654" w:rsidRDefault="00D04654" w:rsidP="00876A33">
    <w:pPr>
      <w:pStyle w:val="Kopfzeile"/>
    </w:pPr>
  </w:p>
  <w:p w14:paraId="58D3CBE3" w14:textId="77777777" w:rsidR="00D04654" w:rsidRDefault="00D04654" w:rsidP="00876A33">
    <w:pPr>
      <w:pStyle w:val="Kopfzeile"/>
    </w:pPr>
  </w:p>
  <w:p w14:paraId="5041B881" w14:textId="77777777" w:rsidR="00D04654" w:rsidRDefault="00D04654" w:rsidP="00876A33">
    <w:pPr>
      <w:pStyle w:val="Kopfzeile"/>
    </w:pPr>
  </w:p>
  <w:p w14:paraId="044FFC11" w14:textId="77777777" w:rsidR="00D04654" w:rsidRDefault="00D04654" w:rsidP="00876A33">
    <w:pPr>
      <w:pStyle w:val="Kopfzeile"/>
    </w:pPr>
  </w:p>
  <w:p w14:paraId="0B85CB6E" w14:textId="02DAD428" w:rsidR="00E76729" w:rsidRPr="00E76729" w:rsidRDefault="00E76729" w:rsidP="00876A33">
    <w:pPr>
      <w:pStyle w:val="Kopfzeile"/>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A2C"/>
    <w:rsid w:val="00015197"/>
    <w:rsid w:val="00044BF8"/>
    <w:rsid w:val="00072F66"/>
    <w:rsid w:val="000C24E4"/>
    <w:rsid w:val="000E5D89"/>
    <w:rsid w:val="00111AC7"/>
    <w:rsid w:val="00121910"/>
    <w:rsid w:val="00130FE3"/>
    <w:rsid w:val="00134A1D"/>
    <w:rsid w:val="00143D51"/>
    <w:rsid w:val="00193456"/>
    <w:rsid w:val="00196564"/>
    <w:rsid w:val="001C7247"/>
    <w:rsid w:val="001E401A"/>
    <w:rsid w:val="001F22CA"/>
    <w:rsid w:val="002330C0"/>
    <w:rsid w:val="00233998"/>
    <w:rsid w:val="00257FEB"/>
    <w:rsid w:val="002647AD"/>
    <w:rsid w:val="00265C82"/>
    <w:rsid w:val="00284BFB"/>
    <w:rsid w:val="002A033B"/>
    <w:rsid w:val="002D148B"/>
    <w:rsid w:val="002E5DDE"/>
    <w:rsid w:val="002F3831"/>
    <w:rsid w:val="002F7859"/>
    <w:rsid w:val="0030159E"/>
    <w:rsid w:val="00375C36"/>
    <w:rsid w:val="003B34D3"/>
    <w:rsid w:val="003C4186"/>
    <w:rsid w:val="003D1DB2"/>
    <w:rsid w:val="0041721E"/>
    <w:rsid w:val="0043247F"/>
    <w:rsid w:val="00466298"/>
    <w:rsid w:val="00483302"/>
    <w:rsid w:val="004E06E1"/>
    <w:rsid w:val="005125F5"/>
    <w:rsid w:val="00565EEF"/>
    <w:rsid w:val="005907B0"/>
    <w:rsid w:val="005C101C"/>
    <w:rsid w:val="00601D8C"/>
    <w:rsid w:val="00622065"/>
    <w:rsid w:val="0063433F"/>
    <w:rsid w:val="00692224"/>
    <w:rsid w:val="006C1461"/>
    <w:rsid w:val="006F029C"/>
    <w:rsid w:val="006F47B2"/>
    <w:rsid w:val="00770181"/>
    <w:rsid w:val="00795254"/>
    <w:rsid w:val="007C695A"/>
    <w:rsid w:val="007E3BEB"/>
    <w:rsid w:val="00824C77"/>
    <w:rsid w:val="00863B66"/>
    <w:rsid w:val="00876A33"/>
    <w:rsid w:val="008D6754"/>
    <w:rsid w:val="008E1DEB"/>
    <w:rsid w:val="00906AA4"/>
    <w:rsid w:val="009208FC"/>
    <w:rsid w:val="00923DED"/>
    <w:rsid w:val="009E13B5"/>
    <w:rsid w:val="009F55EF"/>
    <w:rsid w:val="00A03CAA"/>
    <w:rsid w:val="00A1586B"/>
    <w:rsid w:val="00A2543F"/>
    <w:rsid w:val="00A30205"/>
    <w:rsid w:val="00A5022D"/>
    <w:rsid w:val="00AA0A2C"/>
    <w:rsid w:val="00AB6D45"/>
    <w:rsid w:val="00AB7190"/>
    <w:rsid w:val="00B869A4"/>
    <w:rsid w:val="00B957EC"/>
    <w:rsid w:val="00BA2563"/>
    <w:rsid w:val="00C15B9F"/>
    <w:rsid w:val="00C27BE0"/>
    <w:rsid w:val="00C43646"/>
    <w:rsid w:val="00CE0168"/>
    <w:rsid w:val="00CF1380"/>
    <w:rsid w:val="00D03A85"/>
    <w:rsid w:val="00D04654"/>
    <w:rsid w:val="00D26792"/>
    <w:rsid w:val="00DE1410"/>
    <w:rsid w:val="00DF2223"/>
    <w:rsid w:val="00E16E7F"/>
    <w:rsid w:val="00E55E78"/>
    <w:rsid w:val="00E76729"/>
    <w:rsid w:val="00EB0E92"/>
    <w:rsid w:val="00ED38DA"/>
    <w:rsid w:val="00ED45BF"/>
    <w:rsid w:val="00EE7134"/>
    <w:rsid w:val="00F76909"/>
    <w:rsid w:val="00F77627"/>
    <w:rsid w:val="00FA5FE1"/>
    <w:rsid w:val="00FB3E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7304A3"/>
  <w15:chartTrackingRefBased/>
  <w15:docId w15:val="{1261B217-CFD0-9E4F-9A8C-19150DF32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PMingLiU"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76A33"/>
    <w:pPr>
      <w:suppressAutoHyphens/>
      <w:spacing w:before="60" w:after="60" w:line="276" w:lineRule="auto"/>
    </w:pPr>
    <w:rPr>
      <w:rFonts w:ascii="Arial" w:eastAsia="Calibri" w:hAnsi="Arial" w:cs="font498"/>
      <w:color w:val="00000A"/>
      <w:kern w:val="1"/>
      <w:sz w:val="20"/>
      <w:szCs w:val="22"/>
      <w14:ligatures w14:val="none"/>
    </w:rPr>
  </w:style>
  <w:style w:type="paragraph" w:styleId="berschrift1">
    <w:name w:val="heading 1"/>
    <w:basedOn w:val="Standard"/>
    <w:next w:val="Standard"/>
    <w:link w:val="berschrift1Zchn"/>
    <w:uiPriority w:val="9"/>
    <w:qFormat/>
    <w:rsid w:val="0041721E"/>
    <w:pPr>
      <w:keepNext/>
      <w:keepLines/>
      <w:spacing w:before="0" w:after="80"/>
      <w:ind w:left="0" w:right="282"/>
      <w:outlineLvl w:val="0"/>
    </w:pPr>
    <w:rPr>
      <w:rFonts w:eastAsiaTheme="majorEastAsia" w:cstheme="majorBidi"/>
      <w:color w:val="5D7DBE"/>
      <w:sz w:val="32"/>
      <w:szCs w:val="40"/>
    </w:rPr>
  </w:style>
  <w:style w:type="paragraph" w:styleId="berschrift2">
    <w:name w:val="heading 2"/>
    <w:basedOn w:val="Standard"/>
    <w:next w:val="Standard"/>
    <w:link w:val="berschrift2Zchn"/>
    <w:uiPriority w:val="9"/>
    <w:unhideWhenUsed/>
    <w:qFormat/>
    <w:rsid w:val="00375C36"/>
    <w:pPr>
      <w:ind w:left="0" w:right="282"/>
      <w:outlineLvl w:val="1"/>
    </w:pPr>
    <w:rPr>
      <w:caps/>
      <w:kern w:val="20"/>
    </w:rPr>
  </w:style>
  <w:style w:type="paragraph" w:styleId="berschrift3">
    <w:name w:val="heading 3"/>
    <w:basedOn w:val="Standard"/>
    <w:next w:val="Standard"/>
    <w:link w:val="berschrift3Zchn"/>
    <w:uiPriority w:val="9"/>
    <w:unhideWhenUsed/>
    <w:qFormat/>
    <w:rsid w:val="00E55E78"/>
    <w:pPr>
      <w:keepNext/>
      <w:keepLines/>
      <w:spacing w:before="0" w:after="80"/>
      <w:ind w:left="0" w:right="282"/>
      <w:outlineLvl w:val="2"/>
    </w:pPr>
    <w:rPr>
      <w:rFonts w:eastAsiaTheme="majorEastAsia" w:cstheme="majorBidi"/>
      <w:b/>
      <w:bCs/>
      <w:color w:val="auto"/>
      <w:sz w:val="24"/>
      <w:szCs w:val="32"/>
    </w:rPr>
  </w:style>
  <w:style w:type="paragraph" w:styleId="berschrift4">
    <w:name w:val="heading 4"/>
    <w:basedOn w:val="Standard"/>
    <w:next w:val="Standard"/>
    <w:link w:val="berschrift4Zchn"/>
    <w:uiPriority w:val="9"/>
    <w:semiHidden/>
    <w:unhideWhenUsed/>
    <w:qFormat/>
    <w:rsid w:val="00FA5FE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A5FE1"/>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FA5FE1"/>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A5FE1"/>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FA5FE1"/>
    <w:pPr>
      <w:keepNext/>
      <w:keepLines/>
      <w:spacing w:before="0"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A5FE1"/>
    <w:pPr>
      <w:keepNext/>
      <w:keepLines/>
      <w:spacing w:before="0"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aupttext">
    <w:name w:val="Haupttext"/>
    <w:basedOn w:val="Standard"/>
    <w:qFormat/>
    <w:rsid w:val="00876A33"/>
    <w:pPr>
      <w:ind w:left="0" w:right="282"/>
    </w:pPr>
  </w:style>
  <w:style w:type="character" w:customStyle="1" w:styleId="berschrift1Zchn">
    <w:name w:val="Überschrift 1 Zchn"/>
    <w:basedOn w:val="Absatz-Standardschriftart"/>
    <w:link w:val="berschrift1"/>
    <w:uiPriority w:val="9"/>
    <w:rsid w:val="0041721E"/>
    <w:rPr>
      <w:rFonts w:ascii="Arial" w:eastAsiaTheme="majorEastAsia" w:hAnsi="Arial" w:cstheme="majorBidi"/>
      <w:color w:val="5D7DBE"/>
      <w:kern w:val="1"/>
      <w:sz w:val="32"/>
      <w:szCs w:val="40"/>
      <w14:ligatures w14:val="none"/>
    </w:rPr>
  </w:style>
  <w:style w:type="character" w:customStyle="1" w:styleId="berschrift2Zchn">
    <w:name w:val="Überschrift 2 Zchn"/>
    <w:basedOn w:val="Absatz-Standardschriftart"/>
    <w:link w:val="berschrift2"/>
    <w:uiPriority w:val="9"/>
    <w:rsid w:val="00375C36"/>
    <w:rPr>
      <w:rFonts w:ascii="Arial" w:eastAsia="Calibri" w:hAnsi="Arial" w:cs="font498"/>
      <w:caps/>
      <w:color w:val="00000A"/>
      <w:kern w:val="20"/>
      <w:sz w:val="20"/>
      <w:szCs w:val="22"/>
      <w14:ligatures w14:val="none"/>
    </w:rPr>
  </w:style>
  <w:style w:type="character" w:customStyle="1" w:styleId="berschrift3Zchn">
    <w:name w:val="Überschrift 3 Zchn"/>
    <w:basedOn w:val="Absatz-Standardschriftart"/>
    <w:link w:val="berschrift3"/>
    <w:uiPriority w:val="9"/>
    <w:rsid w:val="00E55E78"/>
    <w:rPr>
      <w:rFonts w:ascii="Arial" w:eastAsiaTheme="majorEastAsia" w:hAnsi="Arial" w:cstheme="majorBidi"/>
      <w:b/>
      <w:bCs/>
      <w:kern w:val="1"/>
      <w:szCs w:val="32"/>
      <w14:ligatures w14:val="none"/>
    </w:rPr>
  </w:style>
  <w:style w:type="character" w:customStyle="1" w:styleId="berschrift4Zchn">
    <w:name w:val="Überschrift 4 Zchn"/>
    <w:basedOn w:val="Absatz-Standardschriftart"/>
    <w:link w:val="berschrift4"/>
    <w:uiPriority w:val="9"/>
    <w:semiHidden/>
    <w:rsid w:val="00FA5FE1"/>
    <w:rPr>
      <w:rFonts w:eastAsiaTheme="majorEastAsia" w:cstheme="majorBidi"/>
      <w:i/>
      <w:iCs/>
      <w:color w:val="0F4761" w:themeColor="accent1" w:themeShade="BF"/>
      <w:kern w:val="1"/>
      <w:sz w:val="20"/>
      <w:szCs w:val="22"/>
      <w:lang w:val="pt-BR"/>
      <w14:ligatures w14:val="none"/>
    </w:rPr>
  </w:style>
  <w:style w:type="character" w:customStyle="1" w:styleId="berschrift5Zchn">
    <w:name w:val="Überschrift 5 Zchn"/>
    <w:basedOn w:val="Absatz-Standardschriftart"/>
    <w:link w:val="berschrift5"/>
    <w:uiPriority w:val="9"/>
    <w:semiHidden/>
    <w:rsid w:val="00FA5FE1"/>
    <w:rPr>
      <w:rFonts w:eastAsiaTheme="majorEastAsia" w:cstheme="majorBidi"/>
      <w:color w:val="0F4761" w:themeColor="accent1" w:themeShade="BF"/>
      <w:kern w:val="1"/>
      <w:sz w:val="20"/>
      <w:szCs w:val="22"/>
      <w:lang w:val="pt-BR"/>
      <w14:ligatures w14:val="none"/>
    </w:rPr>
  </w:style>
  <w:style w:type="character" w:customStyle="1" w:styleId="berschrift6Zchn">
    <w:name w:val="Überschrift 6 Zchn"/>
    <w:basedOn w:val="Absatz-Standardschriftart"/>
    <w:link w:val="berschrift6"/>
    <w:uiPriority w:val="9"/>
    <w:semiHidden/>
    <w:rsid w:val="00FA5FE1"/>
    <w:rPr>
      <w:rFonts w:eastAsiaTheme="majorEastAsia" w:cstheme="majorBidi"/>
      <w:i/>
      <w:iCs/>
      <w:color w:val="595959" w:themeColor="text1" w:themeTint="A6"/>
      <w:kern w:val="1"/>
      <w:sz w:val="20"/>
      <w:szCs w:val="22"/>
      <w:lang w:val="pt-BR"/>
      <w14:ligatures w14:val="none"/>
    </w:rPr>
  </w:style>
  <w:style w:type="character" w:customStyle="1" w:styleId="berschrift7Zchn">
    <w:name w:val="Überschrift 7 Zchn"/>
    <w:basedOn w:val="Absatz-Standardschriftart"/>
    <w:link w:val="berschrift7"/>
    <w:uiPriority w:val="9"/>
    <w:semiHidden/>
    <w:rsid w:val="00FA5FE1"/>
    <w:rPr>
      <w:rFonts w:eastAsiaTheme="majorEastAsia" w:cstheme="majorBidi"/>
      <w:color w:val="595959" w:themeColor="text1" w:themeTint="A6"/>
      <w:kern w:val="1"/>
      <w:sz w:val="20"/>
      <w:szCs w:val="22"/>
      <w:lang w:val="pt-BR"/>
      <w14:ligatures w14:val="none"/>
    </w:rPr>
  </w:style>
  <w:style w:type="character" w:customStyle="1" w:styleId="berschrift8Zchn">
    <w:name w:val="Überschrift 8 Zchn"/>
    <w:basedOn w:val="Absatz-Standardschriftart"/>
    <w:link w:val="berschrift8"/>
    <w:uiPriority w:val="9"/>
    <w:semiHidden/>
    <w:rsid w:val="00FA5FE1"/>
    <w:rPr>
      <w:rFonts w:eastAsiaTheme="majorEastAsia" w:cstheme="majorBidi"/>
      <w:i/>
      <w:iCs/>
      <w:color w:val="272727" w:themeColor="text1" w:themeTint="D8"/>
      <w:kern w:val="1"/>
      <w:sz w:val="20"/>
      <w:szCs w:val="22"/>
      <w:lang w:val="pt-BR"/>
      <w14:ligatures w14:val="none"/>
    </w:rPr>
  </w:style>
  <w:style w:type="character" w:customStyle="1" w:styleId="berschrift9Zchn">
    <w:name w:val="Überschrift 9 Zchn"/>
    <w:basedOn w:val="Absatz-Standardschriftart"/>
    <w:link w:val="berschrift9"/>
    <w:uiPriority w:val="9"/>
    <w:semiHidden/>
    <w:rsid w:val="00FA5FE1"/>
    <w:rPr>
      <w:rFonts w:eastAsiaTheme="majorEastAsia" w:cstheme="majorBidi"/>
      <w:color w:val="272727" w:themeColor="text1" w:themeTint="D8"/>
      <w:kern w:val="1"/>
      <w:sz w:val="20"/>
      <w:szCs w:val="22"/>
      <w:lang w:val="pt-BR"/>
      <w14:ligatures w14:val="none"/>
    </w:rPr>
  </w:style>
  <w:style w:type="paragraph" w:styleId="Titel">
    <w:name w:val="Title"/>
    <w:basedOn w:val="Standard"/>
    <w:next w:val="Standard"/>
    <w:link w:val="TitelZchn"/>
    <w:uiPriority w:val="10"/>
    <w:qFormat/>
    <w:rsid w:val="00FA5FE1"/>
    <w:pPr>
      <w:spacing w:before="0"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Zchn">
    <w:name w:val="Titel Zchn"/>
    <w:basedOn w:val="Absatz-Standardschriftart"/>
    <w:link w:val="Titel"/>
    <w:uiPriority w:val="10"/>
    <w:rsid w:val="00FA5FE1"/>
    <w:rPr>
      <w:rFonts w:asciiTheme="majorHAnsi" w:eastAsiaTheme="majorEastAsia" w:hAnsiTheme="majorHAnsi" w:cstheme="majorBidi"/>
      <w:spacing w:val="-10"/>
      <w:kern w:val="28"/>
      <w:sz w:val="56"/>
      <w:szCs w:val="56"/>
      <w:lang w:val="pt-BR"/>
      <w14:ligatures w14:val="none"/>
    </w:rPr>
  </w:style>
  <w:style w:type="paragraph" w:styleId="Untertitel">
    <w:name w:val="Subtitle"/>
    <w:basedOn w:val="Standard"/>
    <w:next w:val="Standard"/>
    <w:link w:val="UntertitelZchn"/>
    <w:uiPriority w:val="11"/>
    <w:qFormat/>
    <w:rsid w:val="00FA5FE1"/>
    <w:pPr>
      <w:numPr>
        <w:ilvl w:val="1"/>
      </w:numPr>
      <w:spacing w:after="160"/>
      <w:ind w:left="426"/>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A5FE1"/>
    <w:rPr>
      <w:rFonts w:eastAsiaTheme="majorEastAsia" w:cstheme="majorBidi"/>
      <w:color w:val="595959" w:themeColor="text1" w:themeTint="A6"/>
      <w:spacing w:val="15"/>
      <w:kern w:val="1"/>
      <w:sz w:val="28"/>
      <w:szCs w:val="28"/>
      <w:lang w:val="pt-BR"/>
      <w14:ligatures w14:val="none"/>
    </w:rPr>
  </w:style>
  <w:style w:type="paragraph" w:styleId="Zitat">
    <w:name w:val="Quote"/>
    <w:basedOn w:val="Standard"/>
    <w:next w:val="Standard"/>
    <w:link w:val="ZitatZchn"/>
    <w:uiPriority w:val="29"/>
    <w:qFormat/>
    <w:rsid w:val="00FA5FE1"/>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FA5FE1"/>
    <w:rPr>
      <w:rFonts w:ascii="Arial" w:hAnsi="Arial" w:cs="font498"/>
      <w:i/>
      <w:iCs/>
      <w:color w:val="404040" w:themeColor="text1" w:themeTint="BF"/>
      <w:kern w:val="1"/>
      <w:sz w:val="20"/>
      <w:szCs w:val="22"/>
      <w:lang w:val="pt-BR"/>
      <w14:ligatures w14:val="none"/>
    </w:rPr>
  </w:style>
  <w:style w:type="paragraph" w:styleId="Listenabsatz">
    <w:name w:val="List Paragraph"/>
    <w:basedOn w:val="Standard"/>
    <w:uiPriority w:val="34"/>
    <w:qFormat/>
    <w:rsid w:val="00FA5FE1"/>
    <w:pPr>
      <w:ind w:left="720"/>
      <w:contextualSpacing/>
    </w:pPr>
  </w:style>
  <w:style w:type="character" w:styleId="IntensiveHervorhebung">
    <w:name w:val="Intense Emphasis"/>
    <w:basedOn w:val="Absatz-Standardschriftart"/>
    <w:uiPriority w:val="21"/>
    <w:qFormat/>
    <w:rsid w:val="00FA5FE1"/>
    <w:rPr>
      <w:i/>
      <w:iCs/>
      <w:color w:val="0F4761" w:themeColor="accent1" w:themeShade="BF"/>
    </w:rPr>
  </w:style>
  <w:style w:type="paragraph" w:styleId="IntensivesZitat">
    <w:name w:val="Intense Quote"/>
    <w:basedOn w:val="Standard"/>
    <w:next w:val="Standard"/>
    <w:link w:val="IntensivesZitatZchn"/>
    <w:uiPriority w:val="30"/>
    <w:qFormat/>
    <w:rsid w:val="00FA5F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A5FE1"/>
    <w:rPr>
      <w:rFonts w:ascii="Arial" w:hAnsi="Arial" w:cs="font498"/>
      <w:i/>
      <w:iCs/>
      <w:color w:val="0F4761" w:themeColor="accent1" w:themeShade="BF"/>
      <w:kern w:val="1"/>
      <w:sz w:val="20"/>
      <w:szCs w:val="22"/>
      <w:lang w:val="pt-BR"/>
      <w14:ligatures w14:val="none"/>
    </w:rPr>
  </w:style>
  <w:style w:type="character" w:styleId="IntensiverVerweis">
    <w:name w:val="Intense Reference"/>
    <w:basedOn w:val="Absatz-Standardschriftart"/>
    <w:uiPriority w:val="32"/>
    <w:qFormat/>
    <w:rsid w:val="00FA5FE1"/>
    <w:rPr>
      <w:b/>
      <w:bCs/>
      <w:smallCaps/>
      <w:color w:val="0F4761" w:themeColor="accent1" w:themeShade="BF"/>
      <w:spacing w:val="5"/>
    </w:rPr>
  </w:style>
  <w:style w:type="paragraph" w:styleId="Kopfzeile">
    <w:name w:val="header"/>
    <w:basedOn w:val="Standard"/>
    <w:link w:val="KopfzeileZchn"/>
    <w:uiPriority w:val="99"/>
    <w:unhideWhenUsed/>
    <w:rsid w:val="00375C36"/>
    <w:pPr>
      <w:jc w:val="center"/>
    </w:pPr>
    <w:rPr>
      <w:color w:val="B2B2BF"/>
      <w:sz w:val="16"/>
      <w:szCs w:val="16"/>
    </w:rPr>
  </w:style>
  <w:style w:type="character" w:customStyle="1" w:styleId="KopfzeileZchn">
    <w:name w:val="Kopfzeile Zchn"/>
    <w:basedOn w:val="Absatz-Standardschriftart"/>
    <w:link w:val="Kopfzeile"/>
    <w:uiPriority w:val="99"/>
    <w:rsid w:val="00375C36"/>
    <w:rPr>
      <w:rFonts w:ascii="Arial" w:eastAsia="Calibri" w:hAnsi="Arial" w:cs="font498"/>
      <w:color w:val="B2B2BF"/>
      <w:kern w:val="1"/>
      <w:sz w:val="16"/>
      <w:szCs w:val="16"/>
      <w14:ligatures w14:val="none"/>
    </w:rPr>
  </w:style>
  <w:style w:type="paragraph" w:styleId="Fuzeile">
    <w:name w:val="footer"/>
    <w:basedOn w:val="Standard"/>
    <w:link w:val="FuzeileZchn"/>
    <w:uiPriority w:val="99"/>
    <w:unhideWhenUsed/>
    <w:rsid w:val="00A2543F"/>
    <w:pPr>
      <w:spacing w:before="0" w:after="0" w:line="240" w:lineRule="auto"/>
      <w:ind w:left="0" w:right="33"/>
    </w:pPr>
    <w:rPr>
      <w:sz w:val="16"/>
      <w:szCs w:val="16"/>
    </w:rPr>
  </w:style>
  <w:style w:type="character" w:customStyle="1" w:styleId="FuzeileZchn">
    <w:name w:val="Fußzeile Zchn"/>
    <w:basedOn w:val="Absatz-Standardschriftart"/>
    <w:link w:val="Fuzeile"/>
    <w:uiPriority w:val="99"/>
    <w:rsid w:val="00A2543F"/>
    <w:rPr>
      <w:rFonts w:ascii="Arial" w:eastAsia="Calibri" w:hAnsi="Arial" w:cs="font498"/>
      <w:color w:val="00000A"/>
      <w:kern w:val="1"/>
      <w:sz w:val="16"/>
      <w:szCs w:val="16"/>
      <w14:ligatures w14:val="none"/>
    </w:rPr>
  </w:style>
  <w:style w:type="table" w:styleId="Tabellenraster">
    <w:name w:val="Table Grid"/>
    <w:basedOn w:val="NormaleTabelle"/>
    <w:uiPriority w:val="39"/>
    <w:rsid w:val="00C15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uchtitel">
    <w:name w:val="Book Title"/>
    <w:uiPriority w:val="33"/>
    <w:qFormat/>
    <w:rsid w:val="002D148B"/>
    <w:rPr>
      <w:color w:val="5D7DBE"/>
      <w:spacing w:val="24"/>
      <w:kern w:val="28"/>
      <w:sz w:val="28"/>
      <w:szCs w:val="30"/>
      <w:lang w:val="de-DE"/>
    </w:rPr>
  </w:style>
  <w:style w:type="paragraph" w:customStyle="1" w:styleId="Kapitelnummer">
    <w:name w:val="Kapitelnummer"/>
    <w:basedOn w:val="Standard"/>
    <w:qFormat/>
    <w:rsid w:val="002D148B"/>
    <w:pPr>
      <w:jc w:val="center"/>
    </w:pPr>
    <w:rPr>
      <w:color w:val="777777"/>
      <w:spacing w:val="24"/>
      <w:kern w:val="2"/>
      <w:sz w:val="16"/>
      <w:szCs w:val="16"/>
    </w:rPr>
  </w:style>
  <w:style w:type="paragraph" w:customStyle="1" w:styleId="Kapitelname">
    <w:name w:val="Kapitelname"/>
    <w:basedOn w:val="Standard"/>
    <w:next w:val="Standard"/>
    <w:qFormat/>
    <w:rsid w:val="002D148B"/>
    <w:pPr>
      <w:jc w:val="center"/>
    </w:pPr>
    <w:rPr>
      <w:color w:val="777777"/>
      <w:spacing w:val="24"/>
      <w:kern w:val="2"/>
    </w:rPr>
  </w:style>
  <w:style w:type="paragraph" w:customStyle="1" w:styleId="Dokumenttitel">
    <w:name w:val="Dokumenttitel"/>
    <w:basedOn w:val="Standard"/>
    <w:qFormat/>
    <w:rsid w:val="002D148B"/>
    <w:pPr>
      <w:spacing w:after="0"/>
      <w:jc w:val="center"/>
    </w:pPr>
    <w:rPr>
      <w:sz w:val="24"/>
      <w:szCs w:val="28"/>
    </w:rPr>
  </w:style>
  <w:style w:type="paragraph" w:customStyle="1" w:styleId="Kopfzeile2">
    <w:name w:val="Kopfzeile2"/>
    <w:basedOn w:val="Standard"/>
    <w:qFormat/>
    <w:rsid w:val="00622065"/>
    <w:pPr>
      <w:tabs>
        <w:tab w:val="center" w:pos="4819"/>
        <w:tab w:val="right" w:pos="10347"/>
      </w:tabs>
      <w:ind w:left="-709" w:right="0"/>
    </w:pPr>
    <w:rPr>
      <w:noProof/>
      <w:color w:val="000000" w:themeColor="text1"/>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foot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png"/><Relationship Id="rId1" Type="http://schemas.openxmlformats.org/officeDocument/2006/relationships/image" Target="media/image2.png"/><Relationship Id="rId5" Type="http://schemas.openxmlformats.org/officeDocument/2006/relationships/image" Target="media/image5.png"/><Relationship Id="rId4"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svg"/><Relationship Id="rId1" Type="http://schemas.openxmlformats.org/officeDocument/2006/relationships/image" Target="media/image6.png"/><Relationship Id="rId4" Type="http://schemas.openxmlformats.org/officeDocument/2006/relationships/image" Target="media/image9.sv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isi/Library/Mobile%20Documents/com~apple~CloudDocs/01%20Die%20Vision/04%20Dokumente%20zum%20Buch/00%20LSP-Begleitmaterial-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AC408-F9B2-4B4D-A5CA-32A16A081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00 LSP-Begleitmaterial-Vorlage.dotx</Template>
  <TotalTime>0</TotalTime>
  <Pages>3</Pages>
  <Words>860</Words>
  <Characters>5419</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H. Seil</dc:creator>
  <cp:keywords/>
  <dc:description/>
  <cp:lastModifiedBy>Sien Lie Saleh</cp:lastModifiedBy>
  <cp:revision>12</cp:revision>
  <cp:lastPrinted>2026-07-29T19:12:00Z</cp:lastPrinted>
  <dcterms:created xsi:type="dcterms:W3CDTF">2026-08-23T20:15:00Z</dcterms:created>
  <dcterms:modified xsi:type="dcterms:W3CDTF">2026-08-27T12:53:00Z</dcterms:modified>
</cp:coreProperties>
</file>