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4A8A5" w14:textId="34A703C6" w:rsidR="0041721E" w:rsidRPr="00544765" w:rsidRDefault="00544765" w:rsidP="0041721E">
      <w:pPr>
        <w:pStyle w:val="berschrift2"/>
      </w:pPr>
      <w:r w:rsidRPr="00544765">
        <w:rPr>
          <w:lang w:val="pt-BR"/>
        </w:rPr>
        <w:t>Formular · Eine Seite, die zeigt, was an dieser Schule gilt</w:t>
      </w:r>
    </w:p>
    <w:p w14:paraId="5736824E" w14:textId="474C42CE" w:rsidR="0041721E" w:rsidRPr="00544765" w:rsidRDefault="00544765" w:rsidP="0041721E">
      <w:pPr>
        <w:pStyle w:val="berschrift1"/>
      </w:pPr>
      <w:proofErr w:type="spellStart"/>
      <w:r w:rsidRPr="00544765">
        <w:rPr>
          <w:lang w:val="pt-BR"/>
        </w:rPr>
        <w:t>Laufende</w:t>
      </w:r>
      <w:proofErr w:type="spellEnd"/>
      <w:r w:rsidRPr="00544765">
        <w:rPr>
          <w:lang w:val="pt-BR"/>
        </w:rPr>
        <w:t xml:space="preserve"> </w:t>
      </w:r>
      <w:proofErr w:type="spellStart"/>
      <w:r w:rsidRPr="00544765">
        <w:rPr>
          <w:lang w:val="pt-BR"/>
        </w:rPr>
        <w:t>Beschlussübersicht</w:t>
      </w:r>
      <w:proofErr w:type="spellEnd"/>
      <w:r w:rsidRPr="00544765">
        <w:rPr>
          <w:lang w:val="pt-BR"/>
        </w:rPr>
        <w:t xml:space="preserve"> der </w:t>
      </w:r>
      <w:proofErr w:type="spellStart"/>
      <w:r w:rsidRPr="00544765">
        <w:rPr>
          <w:lang w:val="pt-BR"/>
        </w:rPr>
        <w:t>Schule</w:t>
      </w:r>
      <w:proofErr w:type="spellEnd"/>
    </w:p>
    <w:p w14:paraId="07BF209F" w14:textId="77777777" w:rsidR="00544765" w:rsidRPr="00544765" w:rsidRDefault="00544765" w:rsidP="00544765">
      <w:pPr>
        <w:pStyle w:val="Haupttext"/>
      </w:pPr>
      <w:r w:rsidRPr="00544765">
        <w:t>Drei Wochen nach einer Konferenz fragt die Hälfte des Kollegiums, was eigentlich beschlossen wurde. Das ist kein fehlender Wille, sondern fehlende Struktur: Protokolle halten Sitzungen fest und wachsen mit jedem Jahr, aber niemand liest fünf Jahrgänge Protokoll, um herauszufinden, welche Regelung heute noch gilt.</w:t>
      </w:r>
    </w:p>
    <w:p w14:paraId="30A1FFE5" w14:textId="2038DCF0" w:rsidR="00E76729" w:rsidRDefault="00544765" w:rsidP="00544765">
      <w:pPr>
        <w:pStyle w:val="Haupttext"/>
      </w:pPr>
      <w:r w:rsidRPr="00544765">
        <w:t>Diese Übersicht schließt genau diese Lücke. Sie sammelt keine Sitzungen, sondern zeigt den aktuell gültigen Stand: jeder Beschluss mit Datum, Kerninhalt in einem Satz, verantwortlicher Person und Überprüfungszeitpunkt. Sie liegt am zentralen Informationsort und wird nach jeder Konferenz fortgeschrieben. Fachbezogene Vereinbarungen bleiben im Beschlussdokument der jeweiligen Fachschaft; hier steht ausschließlich, was für die ganze Schule gilt. Für neue Kolleg:innen ist diese eine Seite das Dokument, das sie am schnellsten arbeitsfähig macht.</w:t>
      </w:r>
    </w:p>
    <w:p w14:paraId="379B8608" w14:textId="77777777" w:rsidR="00544765" w:rsidRDefault="00544765" w:rsidP="00544765">
      <w:pPr>
        <w:pStyle w:val="berschrift3"/>
        <w:spacing w:before="240"/>
      </w:pPr>
      <w:r>
        <w:rPr>
          <w:rFonts w:eastAsia="Calibri"/>
        </w:rPr>
        <w:t>1 · Das Raster</w:t>
      </w:r>
    </w:p>
    <w:p w14:paraId="6471BD24" w14:textId="77777777" w:rsidR="00544765" w:rsidRDefault="00544765" w:rsidP="00544765">
      <w:pPr>
        <w:pStyle w:val="Haupttext"/>
      </w:pPr>
      <w:r>
        <w:t>Eine Zeile je gültigem Beschluss. Wird ein Beschluss aufgehoben oder ersetzt, wird die Zeile gelöscht oder überschrieben – die Übersicht wächst nicht, sie bleibt aktuell.</w:t>
      </w:r>
    </w:p>
    <w:tbl>
      <w:tblPr>
        <w:tblW w:w="105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980"/>
        <w:gridCol w:w="1150"/>
        <w:gridCol w:w="2500"/>
        <w:gridCol w:w="2635"/>
        <w:gridCol w:w="1945"/>
        <w:gridCol w:w="850"/>
      </w:tblGrid>
      <w:tr w:rsidR="00544765" w14:paraId="61C43907" w14:textId="77777777" w:rsidTr="00770B38">
        <w:trPr>
          <w:tblHeader/>
        </w:trPr>
        <w:tc>
          <w:tcPr>
            <w:tcW w:w="52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7A71FEEB" w14:textId="77777777" w:rsidR="00544765" w:rsidRDefault="00544765" w:rsidP="003F3068">
            <w:proofErr w:type="spellStart"/>
            <w:r>
              <w:rPr>
                <w:rFonts w:ascii="Calibri" w:hAnsi="Calibri" w:cs="Calibri"/>
                <w:b/>
                <w:bCs/>
                <w:color w:val="FFFFFF"/>
                <w:sz w:val="17"/>
                <w:szCs w:val="17"/>
              </w:rPr>
              <w:t>Nr</w:t>
            </w:r>
            <w:proofErr w:type="spellEnd"/>
            <w:r>
              <w:rPr>
                <w:rFonts w:ascii="Calibri" w:hAnsi="Calibri" w:cs="Calibri"/>
                <w:b/>
                <w:bCs/>
                <w:color w:val="FFFFFF"/>
                <w:sz w:val="17"/>
                <w:szCs w:val="17"/>
              </w:rPr>
              <w:t>.</w:t>
            </w:r>
          </w:p>
        </w:tc>
        <w:tc>
          <w:tcPr>
            <w:tcW w:w="98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024D6C58" w14:textId="77777777" w:rsidR="00544765" w:rsidRDefault="00544765" w:rsidP="003F3068">
            <w:r>
              <w:rPr>
                <w:rFonts w:ascii="Calibri" w:hAnsi="Calibri" w:cs="Calibri"/>
                <w:b/>
                <w:bCs/>
                <w:color w:val="FFFFFF"/>
                <w:sz w:val="17"/>
                <w:szCs w:val="17"/>
              </w:rPr>
              <w:t>Datum</w:t>
            </w:r>
          </w:p>
        </w:tc>
        <w:tc>
          <w:tcPr>
            <w:tcW w:w="115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6F421FE4" w14:textId="77777777" w:rsidR="00544765" w:rsidRDefault="00544765" w:rsidP="003F3068">
            <w:proofErr w:type="spellStart"/>
            <w:r>
              <w:rPr>
                <w:rFonts w:ascii="Calibri" w:hAnsi="Calibri" w:cs="Calibri"/>
                <w:b/>
                <w:bCs/>
                <w:color w:val="FFFFFF"/>
                <w:sz w:val="17"/>
                <w:szCs w:val="17"/>
              </w:rPr>
              <w:t>Gremium</w:t>
            </w:r>
            <w:proofErr w:type="spellEnd"/>
          </w:p>
        </w:tc>
        <w:tc>
          <w:tcPr>
            <w:tcW w:w="250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56CE6950" w14:textId="77777777" w:rsidR="00544765" w:rsidRDefault="00544765" w:rsidP="003F3068">
            <w:proofErr w:type="spellStart"/>
            <w:r>
              <w:rPr>
                <w:rFonts w:ascii="Calibri" w:hAnsi="Calibri" w:cs="Calibri"/>
                <w:b/>
                <w:bCs/>
                <w:color w:val="FFFFFF"/>
                <w:sz w:val="17"/>
                <w:szCs w:val="17"/>
              </w:rPr>
              <w:t>Beschluss</w:t>
            </w:r>
            <w:proofErr w:type="spellEnd"/>
            <w:r>
              <w:rPr>
                <w:rFonts w:ascii="Calibri" w:hAnsi="Calibri" w:cs="Calibri"/>
                <w:b/>
                <w:bCs/>
                <w:color w:val="FFFFFF"/>
                <w:sz w:val="17"/>
                <w:szCs w:val="17"/>
              </w:rPr>
              <w:t xml:space="preserve"> in </w:t>
            </w:r>
            <w:proofErr w:type="spellStart"/>
            <w:r>
              <w:rPr>
                <w:rFonts w:ascii="Calibri" w:hAnsi="Calibri" w:cs="Calibri"/>
                <w:b/>
                <w:bCs/>
                <w:color w:val="FFFFFF"/>
                <w:sz w:val="17"/>
                <w:szCs w:val="17"/>
              </w:rPr>
              <w:t>einem</w:t>
            </w:r>
            <w:proofErr w:type="spellEnd"/>
            <w:r>
              <w:rPr>
                <w:rFonts w:ascii="Calibri" w:hAnsi="Calibri" w:cs="Calibri"/>
                <w:b/>
                <w:bCs/>
                <w:color w:val="FFFFFF"/>
                <w:sz w:val="17"/>
                <w:szCs w:val="17"/>
              </w:rPr>
              <w:t xml:space="preserve"> </w:t>
            </w:r>
            <w:proofErr w:type="spellStart"/>
            <w:r>
              <w:rPr>
                <w:rFonts w:ascii="Calibri" w:hAnsi="Calibri" w:cs="Calibri"/>
                <w:b/>
                <w:bCs/>
                <w:color w:val="FFFFFF"/>
                <w:sz w:val="17"/>
                <w:szCs w:val="17"/>
              </w:rPr>
              <w:t>Satz</w:t>
            </w:r>
            <w:proofErr w:type="spellEnd"/>
          </w:p>
        </w:tc>
        <w:tc>
          <w:tcPr>
            <w:tcW w:w="2635"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47AAF9A7" w14:textId="77777777" w:rsidR="00544765" w:rsidRDefault="00544765" w:rsidP="003F3068">
            <w:proofErr w:type="spellStart"/>
            <w:r>
              <w:rPr>
                <w:rFonts w:ascii="Calibri" w:hAnsi="Calibri" w:cs="Calibri"/>
                <w:b/>
                <w:bCs/>
                <w:color w:val="FFFFFF"/>
                <w:sz w:val="17"/>
                <w:szCs w:val="17"/>
              </w:rPr>
              <w:t>Verantwortlich</w:t>
            </w:r>
            <w:proofErr w:type="spellEnd"/>
          </w:p>
        </w:tc>
        <w:tc>
          <w:tcPr>
            <w:tcW w:w="1945"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05386279" w14:textId="77777777" w:rsidR="00544765" w:rsidRDefault="00544765" w:rsidP="003F3068">
            <w:proofErr w:type="spellStart"/>
            <w:r>
              <w:rPr>
                <w:rFonts w:ascii="Calibri" w:hAnsi="Calibri" w:cs="Calibri"/>
                <w:b/>
                <w:bCs/>
                <w:color w:val="FFFFFF"/>
                <w:sz w:val="17"/>
                <w:szCs w:val="17"/>
              </w:rPr>
              <w:t>Überprüfung</w:t>
            </w:r>
            <w:proofErr w:type="spellEnd"/>
          </w:p>
        </w:tc>
        <w:tc>
          <w:tcPr>
            <w:tcW w:w="85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5F267786" w14:textId="77777777" w:rsidR="00544765" w:rsidRDefault="00544765" w:rsidP="003F3068">
            <w:r>
              <w:rPr>
                <w:rFonts w:ascii="Calibri" w:hAnsi="Calibri" w:cs="Calibri"/>
                <w:b/>
                <w:bCs/>
                <w:color w:val="FFFFFF"/>
                <w:sz w:val="17"/>
                <w:szCs w:val="17"/>
              </w:rPr>
              <w:t>Status</w:t>
            </w:r>
          </w:p>
        </w:tc>
      </w:tr>
      <w:tr w:rsidR="00544765" w14:paraId="2ACBE939"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FCCAA38" w14:textId="77777777" w:rsidR="00544765" w:rsidRPr="00544765" w:rsidRDefault="00544765" w:rsidP="00544765">
            <w:r w:rsidRPr="00544765">
              <w:t>1</w:t>
            </w:r>
          </w:p>
        </w:tc>
        <w:tc>
          <w:tcPr>
            <w:tcW w:w="98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9AAF6AB"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EC5CD2C"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55CDCAA"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768A2AC4"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D978635"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9047366" w14:textId="77777777" w:rsidR="00544765" w:rsidRPr="00544765" w:rsidRDefault="00544765" w:rsidP="00544765"/>
        </w:tc>
      </w:tr>
      <w:tr w:rsidR="00544765" w14:paraId="15FB0144"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6BBEE906" w14:textId="77777777" w:rsidR="00544765" w:rsidRPr="00544765" w:rsidRDefault="00544765" w:rsidP="00544765">
            <w:r w:rsidRPr="00544765">
              <w:t>2</w:t>
            </w:r>
          </w:p>
        </w:tc>
        <w:tc>
          <w:tcPr>
            <w:tcW w:w="98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15FE89A9"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60F3E33F"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761D356"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4EF54FDA"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34052E38"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45CAF3E2" w14:textId="77777777" w:rsidR="00544765" w:rsidRPr="00544765" w:rsidRDefault="00544765" w:rsidP="00544765"/>
        </w:tc>
      </w:tr>
      <w:tr w:rsidR="00544765" w14:paraId="4C0945B9"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596C5136" w14:textId="77777777" w:rsidR="00544765" w:rsidRPr="00544765" w:rsidRDefault="00544765" w:rsidP="00544765">
            <w:r w:rsidRPr="00544765">
              <w:t>3</w:t>
            </w:r>
          </w:p>
        </w:tc>
        <w:tc>
          <w:tcPr>
            <w:tcW w:w="98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B7477B5"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E213498"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4AEB7CE4"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47231038"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7320292"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449966CB" w14:textId="77777777" w:rsidR="00544765" w:rsidRPr="00544765" w:rsidRDefault="00544765" w:rsidP="00544765"/>
        </w:tc>
      </w:tr>
      <w:tr w:rsidR="00544765" w14:paraId="2AB93F0E"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1AC4AB18" w14:textId="77777777" w:rsidR="00544765" w:rsidRPr="00544765" w:rsidRDefault="00544765" w:rsidP="00544765">
            <w:r w:rsidRPr="00544765">
              <w:t>4</w:t>
            </w:r>
          </w:p>
        </w:tc>
        <w:tc>
          <w:tcPr>
            <w:tcW w:w="98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5E465E1"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6251805"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781742E4"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F6E252E"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F953565"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A2E3BD0" w14:textId="77777777" w:rsidR="00544765" w:rsidRPr="00544765" w:rsidRDefault="00544765" w:rsidP="00544765"/>
        </w:tc>
      </w:tr>
      <w:tr w:rsidR="00544765" w14:paraId="7553C125"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FB4C12C" w14:textId="77777777" w:rsidR="00544765" w:rsidRPr="00544765" w:rsidRDefault="00544765" w:rsidP="00544765">
            <w:r w:rsidRPr="00544765">
              <w:t>5</w:t>
            </w:r>
          </w:p>
        </w:tc>
        <w:tc>
          <w:tcPr>
            <w:tcW w:w="98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74637A97"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762E93E"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89AC911"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52046FA"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424FA855"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4F9919C" w14:textId="77777777" w:rsidR="00544765" w:rsidRPr="00544765" w:rsidRDefault="00544765" w:rsidP="00544765"/>
        </w:tc>
      </w:tr>
      <w:tr w:rsidR="00544765" w14:paraId="22E82D32"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925A07A" w14:textId="77777777" w:rsidR="00544765" w:rsidRPr="00544765" w:rsidRDefault="00544765" w:rsidP="00544765">
            <w:r w:rsidRPr="00544765">
              <w:t>6</w:t>
            </w:r>
          </w:p>
        </w:tc>
        <w:tc>
          <w:tcPr>
            <w:tcW w:w="98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38A41B6"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A07B159"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642B48B8"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6B91AD2F"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4EADC4F5"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7B69BF98" w14:textId="77777777" w:rsidR="00544765" w:rsidRPr="00544765" w:rsidRDefault="00544765" w:rsidP="00544765"/>
        </w:tc>
      </w:tr>
      <w:tr w:rsidR="00544765" w14:paraId="1ED1C8DE"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401A9E1F" w14:textId="77777777" w:rsidR="00544765" w:rsidRPr="00544765" w:rsidRDefault="00544765" w:rsidP="00544765">
            <w:r w:rsidRPr="00544765">
              <w:t>7</w:t>
            </w:r>
          </w:p>
        </w:tc>
        <w:tc>
          <w:tcPr>
            <w:tcW w:w="98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5830E5A0"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66E60736"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1AF8586"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65A23686"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B12B283"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756FA6C" w14:textId="77777777" w:rsidR="00544765" w:rsidRPr="00544765" w:rsidRDefault="00544765" w:rsidP="00544765"/>
        </w:tc>
      </w:tr>
      <w:tr w:rsidR="00544765" w14:paraId="374A7281"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7113B8FF" w14:textId="77777777" w:rsidR="00544765" w:rsidRPr="00544765" w:rsidRDefault="00544765" w:rsidP="00544765">
            <w:r w:rsidRPr="00544765">
              <w:t>8</w:t>
            </w:r>
          </w:p>
        </w:tc>
        <w:tc>
          <w:tcPr>
            <w:tcW w:w="98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1CAD125D"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36A639B3"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2005F8C"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35E3755"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507D7791"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7860DEA6" w14:textId="77777777" w:rsidR="00544765" w:rsidRPr="00544765" w:rsidRDefault="00544765" w:rsidP="00544765"/>
        </w:tc>
      </w:tr>
      <w:tr w:rsidR="00544765" w14:paraId="2DB5602A"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E177D6E" w14:textId="77777777" w:rsidR="00544765" w:rsidRPr="00544765" w:rsidRDefault="00544765" w:rsidP="00544765">
            <w:r w:rsidRPr="00544765">
              <w:t>9</w:t>
            </w:r>
          </w:p>
        </w:tc>
        <w:tc>
          <w:tcPr>
            <w:tcW w:w="98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633B224"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845C601"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7C9CD50"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3D62B56"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A4961B4"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2C35F99A" w14:textId="77777777" w:rsidR="00544765" w:rsidRPr="00544765" w:rsidRDefault="00544765" w:rsidP="00544765"/>
        </w:tc>
      </w:tr>
      <w:tr w:rsidR="00544765" w14:paraId="12A511EA" w14:textId="77777777" w:rsidTr="00544765">
        <w:trPr>
          <w:trHeight w:val="460"/>
        </w:trPr>
        <w:tc>
          <w:tcPr>
            <w:tcW w:w="52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236EF38" w14:textId="77777777" w:rsidR="00544765" w:rsidRPr="00544765" w:rsidRDefault="00544765" w:rsidP="00544765">
            <w:r w:rsidRPr="00544765">
              <w:t>10</w:t>
            </w:r>
          </w:p>
        </w:tc>
        <w:tc>
          <w:tcPr>
            <w:tcW w:w="98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30840785" w14:textId="77777777" w:rsidR="00544765" w:rsidRPr="00544765" w:rsidRDefault="00544765" w:rsidP="00544765"/>
        </w:tc>
        <w:tc>
          <w:tcPr>
            <w:tcW w:w="11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54213A6E" w14:textId="77777777" w:rsidR="00544765" w:rsidRPr="00544765" w:rsidRDefault="00544765" w:rsidP="00544765"/>
        </w:tc>
        <w:tc>
          <w:tcPr>
            <w:tcW w:w="25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19CB61E2" w14:textId="77777777" w:rsidR="00544765" w:rsidRPr="00544765" w:rsidRDefault="00544765" w:rsidP="00544765"/>
        </w:tc>
        <w:tc>
          <w:tcPr>
            <w:tcW w:w="263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A76DF5D" w14:textId="77777777" w:rsidR="00544765" w:rsidRPr="00544765" w:rsidRDefault="00544765" w:rsidP="00544765"/>
        </w:tc>
        <w:tc>
          <w:tcPr>
            <w:tcW w:w="1945"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D63B878" w14:textId="77777777" w:rsidR="00544765" w:rsidRPr="00544765" w:rsidRDefault="00544765" w:rsidP="00544765"/>
        </w:tc>
        <w:tc>
          <w:tcPr>
            <w:tcW w:w="85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65A8AA95" w14:textId="77777777" w:rsidR="00544765" w:rsidRPr="00544765" w:rsidRDefault="00544765" w:rsidP="00544765"/>
        </w:tc>
      </w:tr>
    </w:tbl>
    <w:p w14:paraId="61ACF42E" w14:textId="77777777" w:rsidR="00544765" w:rsidRPr="00544765" w:rsidRDefault="00544765" w:rsidP="00544765">
      <w:pPr>
        <w:pStyle w:val="berschrift3"/>
        <w:spacing w:before="240"/>
      </w:pPr>
      <w:r w:rsidRPr="00544765">
        <w:t>2 · Abgrenzung</w:t>
      </w:r>
    </w:p>
    <w:tbl>
      <w:tblPr>
        <w:tblW w:w="103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7637"/>
      </w:tblGrid>
      <w:tr w:rsidR="00544765" w14:paraId="2B261A53" w14:textId="77777777" w:rsidTr="00770B38">
        <w:trPr>
          <w:tblHeader/>
        </w:trPr>
        <w:tc>
          <w:tcPr>
            <w:tcW w:w="270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43206F10" w14:textId="77777777" w:rsidR="00544765" w:rsidRDefault="00544765" w:rsidP="003F3068">
            <w:proofErr w:type="spellStart"/>
            <w:r>
              <w:rPr>
                <w:rFonts w:ascii="Calibri" w:hAnsi="Calibri" w:cs="Calibri"/>
                <w:b/>
                <w:bCs/>
                <w:color w:val="FFFFFF"/>
                <w:sz w:val="19"/>
                <w:szCs w:val="19"/>
              </w:rPr>
              <w:t>Dokument</w:t>
            </w:r>
            <w:proofErr w:type="spellEnd"/>
          </w:p>
        </w:tc>
        <w:tc>
          <w:tcPr>
            <w:tcW w:w="7637"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4E51974C" w14:textId="77777777" w:rsidR="00544765" w:rsidRDefault="00544765" w:rsidP="003F3068">
            <w:proofErr w:type="spellStart"/>
            <w:r>
              <w:rPr>
                <w:rFonts w:ascii="Calibri" w:hAnsi="Calibri" w:cs="Calibri"/>
                <w:b/>
                <w:bCs/>
                <w:color w:val="FFFFFF"/>
                <w:sz w:val="19"/>
                <w:szCs w:val="19"/>
              </w:rPr>
              <w:t>Funktion</w:t>
            </w:r>
            <w:proofErr w:type="spellEnd"/>
          </w:p>
        </w:tc>
      </w:tr>
      <w:tr w:rsidR="00544765" w14:paraId="4E4262EA" w14:textId="77777777" w:rsidTr="00544765">
        <w:tc>
          <w:tcPr>
            <w:tcW w:w="27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6FCCA237" w14:textId="77777777" w:rsidR="00544765" w:rsidRPr="00544765" w:rsidRDefault="00544765" w:rsidP="00544765">
            <w:pPr>
              <w:rPr>
                <w:b/>
                <w:bCs/>
              </w:rPr>
            </w:pPr>
            <w:proofErr w:type="spellStart"/>
            <w:r w:rsidRPr="00544765">
              <w:rPr>
                <w:b/>
                <w:bCs/>
              </w:rPr>
              <w:t>Protokoll</w:t>
            </w:r>
            <w:proofErr w:type="spellEnd"/>
          </w:p>
        </w:tc>
        <w:tc>
          <w:tcPr>
            <w:tcW w:w="7637"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877FD70" w14:textId="77777777" w:rsidR="00544765" w:rsidRPr="00544765" w:rsidRDefault="00544765" w:rsidP="00544765">
            <w:proofErr w:type="spellStart"/>
            <w:r w:rsidRPr="00544765">
              <w:t>Dokumentiert</w:t>
            </w:r>
            <w:proofErr w:type="spellEnd"/>
            <w:r w:rsidRPr="00544765">
              <w:t xml:space="preserve"> </w:t>
            </w:r>
            <w:proofErr w:type="spellStart"/>
            <w:r w:rsidRPr="00544765">
              <w:t>den</w:t>
            </w:r>
            <w:proofErr w:type="spellEnd"/>
            <w:r w:rsidRPr="00544765">
              <w:t xml:space="preserve"> </w:t>
            </w:r>
            <w:proofErr w:type="spellStart"/>
            <w:r w:rsidRPr="00544765">
              <w:t>Verlauf</w:t>
            </w:r>
            <w:proofErr w:type="spellEnd"/>
            <w:r w:rsidRPr="00544765">
              <w:t xml:space="preserve"> </w:t>
            </w:r>
            <w:proofErr w:type="spellStart"/>
            <w:r w:rsidRPr="00544765">
              <w:t>einer</w:t>
            </w:r>
            <w:proofErr w:type="spellEnd"/>
            <w:r w:rsidRPr="00544765">
              <w:t xml:space="preserve"> </w:t>
            </w:r>
            <w:proofErr w:type="spellStart"/>
            <w:r w:rsidRPr="00544765">
              <w:t>einzelnen</w:t>
            </w:r>
            <w:proofErr w:type="spellEnd"/>
            <w:r w:rsidRPr="00544765">
              <w:t xml:space="preserve"> </w:t>
            </w:r>
            <w:proofErr w:type="spellStart"/>
            <w:r w:rsidRPr="00544765">
              <w:t>Sitzung</w:t>
            </w:r>
            <w:proofErr w:type="spellEnd"/>
            <w:r w:rsidRPr="00544765">
              <w:t xml:space="preserve"> </w:t>
            </w:r>
            <w:proofErr w:type="spellStart"/>
            <w:r w:rsidRPr="00544765">
              <w:t>und</w:t>
            </w:r>
            <w:proofErr w:type="spellEnd"/>
            <w:r w:rsidRPr="00544765">
              <w:t xml:space="preserve"> </w:t>
            </w:r>
            <w:proofErr w:type="spellStart"/>
            <w:r w:rsidRPr="00544765">
              <w:t>kumuliert</w:t>
            </w:r>
            <w:proofErr w:type="spellEnd"/>
            <w:r w:rsidRPr="00544765">
              <w:t xml:space="preserve"> </w:t>
            </w:r>
            <w:proofErr w:type="spellStart"/>
            <w:r w:rsidRPr="00544765">
              <w:t>über</w:t>
            </w:r>
            <w:proofErr w:type="spellEnd"/>
            <w:r w:rsidRPr="00544765">
              <w:t xml:space="preserve"> die </w:t>
            </w:r>
            <w:proofErr w:type="spellStart"/>
            <w:r w:rsidRPr="00544765">
              <w:t>Jahre</w:t>
            </w:r>
            <w:proofErr w:type="spellEnd"/>
            <w:r w:rsidRPr="00544765">
              <w:t xml:space="preserve">. </w:t>
            </w:r>
            <w:proofErr w:type="spellStart"/>
            <w:r w:rsidRPr="00544765">
              <w:t>Bleibt</w:t>
            </w:r>
            <w:proofErr w:type="spellEnd"/>
            <w:r w:rsidRPr="00544765">
              <w:t xml:space="preserve"> </w:t>
            </w:r>
            <w:proofErr w:type="spellStart"/>
            <w:r w:rsidRPr="00544765">
              <w:t>bestehen</w:t>
            </w:r>
            <w:proofErr w:type="spellEnd"/>
            <w:r w:rsidRPr="00544765">
              <w:t xml:space="preserve"> </w:t>
            </w:r>
            <w:proofErr w:type="spellStart"/>
            <w:r w:rsidRPr="00544765">
              <w:t>und</w:t>
            </w:r>
            <w:proofErr w:type="spellEnd"/>
            <w:r w:rsidRPr="00544765">
              <w:t xml:space="preserve"> </w:t>
            </w:r>
            <w:proofErr w:type="spellStart"/>
            <w:r w:rsidRPr="00544765">
              <w:t>wird</w:t>
            </w:r>
            <w:proofErr w:type="spellEnd"/>
            <w:r w:rsidRPr="00544765">
              <w:t xml:space="preserve"> </w:t>
            </w:r>
            <w:proofErr w:type="spellStart"/>
            <w:r w:rsidRPr="00544765">
              <w:t>durch</w:t>
            </w:r>
            <w:proofErr w:type="spellEnd"/>
            <w:r w:rsidRPr="00544765">
              <w:t xml:space="preserve"> diese </w:t>
            </w:r>
            <w:proofErr w:type="spellStart"/>
            <w:r w:rsidRPr="00544765">
              <w:t>Übersicht</w:t>
            </w:r>
            <w:proofErr w:type="spellEnd"/>
            <w:r w:rsidRPr="00544765">
              <w:t xml:space="preserve"> </w:t>
            </w:r>
            <w:proofErr w:type="spellStart"/>
            <w:r w:rsidRPr="00544765">
              <w:t>nicht</w:t>
            </w:r>
            <w:proofErr w:type="spellEnd"/>
            <w:r w:rsidRPr="00544765">
              <w:t xml:space="preserve"> </w:t>
            </w:r>
            <w:proofErr w:type="spellStart"/>
            <w:r w:rsidRPr="00544765">
              <w:t>ersetzt</w:t>
            </w:r>
            <w:proofErr w:type="spellEnd"/>
            <w:r w:rsidRPr="00544765">
              <w:t>.</w:t>
            </w:r>
          </w:p>
        </w:tc>
      </w:tr>
      <w:tr w:rsidR="00544765" w14:paraId="332E9F57" w14:textId="77777777" w:rsidTr="00544765">
        <w:tc>
          <w:tcPr>
            <w:tcW w:w="27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63D991CF" w14:textId="77777777" w:rsidR="00544765" w:rsidRPr="00544765" w:rsidRDefault="00544765" w:rsidP="00544765">
            <w:pPr>
              <w:rPr>
                <w:b/>
                <w:bCs/>
              </w:rPr>
            </w:pPr>
            <w:r w:rsidRPr="00544765">
              <w:rPr>
                <w:b/>
                <w:bCs/>
              </w:rPr>
              <w:lastRenderedPageBreak/>
              <w:t xml:space="preserve">Diese </w:t>
            </w:r>
            <w:proofErr w:type="spellStart"/>
            <w:r w:rsidRPr="00544765">
              <w:rPr>
                <w:b/>
                <w:bCs/>
              </w:rPr>
              <w:t>Beschlussübersicht</w:t>
            </w:r>
            <w:proofErr w:type="spellEnd"/>
          </w:p>
        </w:tc>
        <w:tc>
          <w:tcPr>
            <w:tcW w:w="7637"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CBB9422" w14:textId="77777777" w:rsidR="00544765" w:rsidRPr="00544765" w:rsidRDefault="00544765" w:rsidP="00544765">
            <w:proofErr w:type="spellStart"/>
            <w:r w:rsidRPr="00544765">
              <w:t>Zeigt</w:t>
            </w:r>
            <w:proofErr w:type="spellEnd"/>
            <w:r w:rsidRPr="00544765">
              <w:t xml:space="preserve"> </w:t>
            </w:r>
            <w:proofErr w:type="spellStart"/>
            <w:r w:rsidRPr="00544765">
              <w:t>ausschließlich</w:t>
            </w:r>
            <w:proofErr w:type="spellEnd"/>
            <w:r w:rsidRPr="00544765">
              <w:t xml:space="preserve"> </w:t>
            </w:r>
            <w:proofErr w:type="spellStart"/>
            <w:r w:rsidRPr="00544765">
              <w:t>den</w:t>
            </w:r>
            <w:proofErr w:type="spellEnd"/>
            <w:r w:rsidRPr="00544765">
              <w:t xml:space="preserve"> </w:t>
            </w:r>
            <w:proofErr w:type="spellStart"/>
            <w:r w:rsidRPr="00544765">
              <w:t>aktuell</w:t>
            </w:r>
            <w:proofErr w:type="spellEnd"/>
            <w:r w:rsidRPr="00544765">
              <w:t xml:space="preserve"> </w:t>
            </w:r>
            <w:proofErr w:type="spellStart"/>
            <w:r w:rsidRPr="00544765">
              <w:t>gültigen</w:t>
            </w:r>
            <w:proofErr w:type="spellEnd"/>
            <w:r w:rsidRPr="00544765">
              <w:t xml:space="preserve"> Stand der </w:t>
            </w:r>
            <w:proofErr w:type="spellStart"/>
            <w:r w:rsidRPr="00544765">
              <w:t>schulweiten</w:t>
            </w:r>
            <w:proofErr w:type="spellEnd"/>
            <w:r w:rsidRPr="00544765">
              <w:t xml:space="preserve"> </w:t>
            </w:r>
            <w:proofErr w:type="spellStart"/>
            <w:r w:rsidRPr="00544765">
              <w:t>Beschlüsse</w:t>
            </w:r>
            <w:proofErr w:type="spellEnd"/>
            <w:r w:rsidRPr="00544765">
              <w:t xml:space="preserve">. </w:t>
            </w:r>
            <w:proofErr w:type="spellStart"/>
            <w:r w:rsidRPr="00544765">
              <w:t>Wird</w:t>
            </w:r>
            <w:proofErr w:type="spellEnd"/>
            <w:r w:rsidRPr="00544765">
              <w:t xml:space="preserve"> </w:t>
            </w:r>
            <w:proofErr w:type="spellStart"/>
            <w:r w:rsidRPr="00544765">
              <w:t>nur</w:t>
            </w:r>
            <w:proofErr w:type="spellEnd"/>
            <w:r w:rsidRPr="00544765">
              <w:t xml:space="preserve"> </w:t>
            </w:r>
            <w:proofErr w:type="spellStart"/>
            <w:r w:rsidRPr="00544765">
              <w:t>bei</w:t>
            </w:r>
            <w:proofErr w:type="spellEnd"/>
            <w:r w:rsidRPr="00544765">
              <w:t xml:space="preserve"> </w:t>
            </w:r>
            <w:proofErr w:type="spellStart"/>
            <w:r w:rsidRPr="00544765">
              <w:t>Änderungen</w:t>
            </w:r>
            <w:proofErr w:type="spellEnd"/>
            <w:r w:rsidRPr="00544765">
              <w:t xml:space="preserve"> </w:t>
            </w:r>
            <w:proofErr w:type="spellStart"/>
            <w:r w:rsidRPr="00544765">
              <w:t>fortgeschrieben</w:t>
            </w:r>
            <w:proofErr w:type="spellEnd"/>
            <w:r w:rsidRPr="00544765">
              <w:t>.</w:t>
            </w:r>
          </w:p>
        </w:tc>
      </w:tr>
      <w:tr w:rsidR="00544765" w14:paraId="5CE484B6" w14:textId="77777777" w:rsidTr="00544765">
        <w:tc>
          <w:tcPr>
            <w:tcW w:w="27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EA38EEB" w14:textId="77777777" w:rsidR="00544765" w:rsidRPr="00544765" w:rsidRDefault="00544765" w:rsidP="00544765">
            <w:pPr>
              <w:rPr>
                <w:b/>
                <w:bCs/>
              </w:rPr>
            </w:pPr>
            <w:proofErr w:type="spellStart"/>
            <w:r w:rsidRPr="00544765">
              <w:rPr>
                <w:b/>
                <w:bCs/>
              </w:rPr>
              <w:t>Beschlussdokument</w:t>
            </w:r>
            <w:proofErr w:type="spellEnd"/>
            <w:r w:rsidRPr="00544765">
              <w:rPr>
                <w:b/>
                <w:bCs/>
              </w:rPr>
              <w:t xml:space="preserve"> der </w:t>
            </w:r>
            <w:proofErr w:type="spellStart"/>
            <w:r w:rsidRPr="00544765">
              <w:rPr>
                <w:b/>
                <w:bCs/>
              </w:rPr>
              <w:t>Fachschaft</w:t>
            </w:r>
            <w:proofErr w:type="spellEnd"/>
          </w:p>
        </w:tc>
        <w:tc>
          <w:tcPr>
            <w:tcW w:w="7637"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3AE9DB3" w14:textId="77777777" w:rsidR="00544765" w:rsidRPr="00544765" w:rsidRDefault="00544765" w:rsidP="00544765">
            <w:proofErr w:type="spellStart"/>
            <w:r w:rsidRPr="00544765">
              <w:t>Gleiche</w:t>
            </w:r>
            <w:proofErr w:type="spellEnd"/>
            <w:r w:rsidRPr="00544765">
              <w:t xml:space="preserve"> </w:t>
            </w:r>
            <w:proofErr w:type="spellStart"/>
            <w:r w:rsidRPr="00544765">
              <w:t>Logik</w:t>
            </w:r>
            <w:proofErr w:type="spellEnd"/>
            <w:r w:rsidRPr="00544765">
              <w:t xml:space="preserve">, </w:t>
            </w:r>
            <w:proofErr w:type="spellStart"/>
            <w:r w:rsidRPr="00544765">
              <w:t>andere</w:t>
            </w:r>
            <w:proofErr w:type="spellEnd"/>
            <w:r w:rsidRPr="00544765">
              <w:t xml:space="preserve"> </w:t>
            </w:r>
            <w:proofErr w:type="spellStart"/>
            <w:r w:rsidRPr="00544765">
              <w:t>Ebene</w:t>
            </w:r>
            <w:proofErr w:type="spellEnd"/>
            <w:r w:rsidRPr="00544765">
              <w:t xml:space="preserve">: </w:t>
            </w:r>
            <w:proofErr w:type="spellStart"/>
            <w:r w:rsidRPr="00544765">
              <w:t>gültige</w:t>
            </w:r>
            <w:proofErr w:type="spellEnd"/>
            <w:r w:rsidRPr="00544765">
              <w:t xml:space="preserve"> </w:t>
            </w:r>
            <w:proofErr w:type="spellStart"/>
            <w:r w:rsidRPr="00544765">
              <w:t>Vereinbarungen</w:t>
            </w:r>
            <w:proofErr w:type="spellEnd"/>
            <w:r w:rsidRPr="00544765">
              <w:t xml:space="preserve"> </w:t>
            </w:r>
            <w:proofErr w:type="spellStart"/>
            <w:r w:rsidRPr="00544765">
              <w:t>eines</w:t>
            </w:r>
            <w:proofErr w:type="spellEnd"/>
            <w:r w:rsidRPr="00544765">
              <w:t xml:space="preserve"> </w:t>
            </w:r>
            <w:proofErr w:type="spellStart"/>
            <w:r w:rsidRPr="00544765">
              <w:t>Fachs</w:t>
            </w:r>
            <w:proofErr w:type="spellEnd"/>
            <w:r w:rsidRPr="00544765">
              <w:t xml:space="preserve"> (</w:t>
            </w:r>
            <w:proofErr w:type="spellStart"/>
            <w:r w:rsidRPr="00544765">
              <w:t>Lehrwerke</w:t>
            </w:r>
            <w:proofErr w:type="spellEnd"/>
            <w:r w:rsidRPr="00544765">
              <w:t xml:space="preserve">, </w:t>
            </w:r>
            <w:proofErr w:type="spellStart"/>
            <w:r w:rsidRPr="00544765">
              <w:t>Anzahl</w:t>
            </w:r>
            <w:proofErr w:type="spellEnd"/>
            <w:r w:rsidRPr="00544765">
              <w:t xml:space="preserve"> </w:t>
            </w:r>
            <w:proofErr w:type="spellStart"/>
            <w:r w:rsidRPr="00544765">
              <w:t>und</w:t>
            </w:r>
            <w:proofErr w:type="spellEnd"/>
            <w:r w:rsidRPr="00544765">
              <w:t xml:space="preserve"> Format von </w:t>
            </w:r>
            <w:proofErr w:type="spellStart"/>
            <w:r w:rsidRPr="00544765">
              <w:t>Klassenarbeiten</w:t>
            </w:r>
            <w:proofErr w:type="spellEnd"/>
            <w:r w:rsidRPr="00544765">
              <w:t xml:space="preserve">, </w:t>
            </w:r>
            <w:proofErr w:type="spellStart"/>
            <w:r w:rsidRPr="00544765">
              <w:t>Bewertungsschlüssel</w:t>
            </w:r>
            <w:proofErr w:type="spellEnd"/>
            <w:r w:rsidRPr="00544765">
              <w:t>).</w:t>
            </w:r>
          </w:p>
        </w:tc>
      </w:tr>
    </w:tbl>
    <w:p w14:paraId="11DEE5E8" w14:textId="77777777" w:rsidR="00544765" w:rsidRDefault="00544765" w:rsidP="00544765">
      <w:pPr>
        <w:pStyle w:val="berschrift3"/>
        <w:spacing w:before="240"/>
      </w:pPr>
      <w:r>
        <w:rPr>
          <w:rFonts w:eastAsia="Calibri"/>
        </w:rPr>
        <w:t>3 · Ausfüllhinweise</w:t>
      </w:r>
    </w:p>
    <w:tbl>
      <w:tblPr>
        <w:tblW w:w="10354"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8254"/>
      </w:tblGrid>
      <w:tr w:rsidR="00544765" w14:paraId="477FE8E7" w14:textId="77777777" w:rsidTr="00770B38">
        <w:trPr>
          <w:tblHeader/>
        </w:trPr>
        <w:tc>
          <w:tcPr>
            <w:tcW w:w="2100"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2F26B3EC" w14:textId="77777777" w:rsidR="00544765" w:rsidRDefault="00544765" w:rsidP="003F3068">
            <w:proofErr w:type="spellStart"/>
            <w:r>
              <w:rPr>
                <w:rFonts w:ascii="Calibri" w:hAnsi="Calibri" w:cs="Calibri"/>
                <w:b/>
                <w:bCs/>
                <w:color w:val="FFFFFF"/>
                <w:sz w:val="19"/>
                <w:szCs w:val="19"/>
              </w:rPr>
              <w:t>Spalte</w:t>
            </w:r>
            <w:proofErr w:type="spellEnd"/>
          </w:p>
        </w:tc>
        <w:tc>
          <w:tcPr>
            <w:tcW w:w="8254" w:type="dxa"/>
            <w:tcBorders>
              <w:top w:val="single" w:sz="4" w:space="0" w:color="B9C4D2"/>
              <w:left w:val="single" w:sz="4" w:space="0" w:color="B9C4D2"/>
              <w:bottom w:val="single" w:sz="4" w:space="0" w:color="B9C4D2"/>
              <w:right w:val="single" w:sz="4" w:space="0" w:color="B9C4D2"/>
            </w:tcBorders>
            <w:shd w:val="clear" w:color="auto" w:fill="5D7DBE"/>
            <w:tcMar>
              <w:top w:w="60" w:type="dxa"/>
              <w:left w:w="90" w:type="dxa"/>
              <w:bottom w:w="60" w:type="dxa"/>
              <w:right w:w="90" w:type="dxa"/>
            </w:tcMar>
            <w:vAlign w:val="center"/>
          </w:tcPr>
          <w:p w14:paraId="7AD138E0" w14:textId="77777777" w:rsidR="00544765" w:rsidRDefault="00544765" w:rsidP="003F3068">
            <w:proofErr w:type="spellStart"/>
            <w:r>
              <w:rPr>
                <w:rFonts w:ascii="Calibri" w:hAnsi="Calibri" w:cs="Calibri"/>
                <w:b/>
                <w:bCs/>
                <w:color w:val="FFFFFF"/>
                <w:sz w:val="19"/>
                <w:szCs w:val="19"/>
              </w:rPr>
              <w:t>Was</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hier</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steht</w:t>
            </w:r>
            <w:proofErr w:type="spellEnd"/>
          </w:p>
        </w:tc>
      </w:tr>
      <w:tr w:rsidR="00544765" w14:paraId="017599AC" w14:textId="77777777" w:rsidTr="00544765">
        <w:tc>
          <w:tcPr>
            <w:tcW w:w="21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1116C59B" w14:textId="77777777" w:rsidR="00544765" w:rsidRPr="00544765" w:rsidRDefault="00544765" w:rsidP="00544765">
            <w:pPr>
              <w:rPr>
                <w:b/>
                <w:bCs/>
              </w:rPr>
            </w:pPr>
            <w:r w:rsidRPr="00544765">
              <w:rPr>
                <w:b/>
                <w:bCs/>
              </w:rPr>
              <w:t>Datum</w:t>
            </w:r>
          </w:p>
        </w:tc>
        <w:tc>
          <w:tcPr>
            <w:tcW w:w="8254"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1A77D10" w14:textId="77777777" w:rsidR="00544765" w:rsidRPr="00544765" w:rsidRDefault="00544765" w:rsidP="00544765">
            <w:proofErr w:type="spellStart"/>
            <w:r w:rsidRPr="00544765">
              <w:t>Tag</w:t>
            </w:r>
            <w:proofErr w:type="spellEnd"/>
            <w:r w:rsidRPr="00544765">
              <w:t xml:space="preserve"> der </w:t>
            </w:r>
            <w:proofErr w:type="spellStart"/>
            <w:r w:rsidRPr="00544765">
              <w:t>Sitzung</w:t>
            </w:r>
            <w:proofErr w:type="spellEnd"/>
            <w:r w:rsidRPr="00544765">
              <w:t xml:space="preserve">, in </w:t>
            </w:r>
            <w:proofErr w:type="gramStart"/>
            <w:r w:rsidRPr="00544765">
              <w:t>der</w:t>
            </w:r>
            <w:proofErr w:type="gramEnd"/>
            <w:r w:rsidRPr="00544765">
              <w:t xml:space="preserve"> </w:t>
            </w:r>
            <w:proofErr w:type="spellStart"/>
            <w:r w:rsidRPr="00544765">
              <w:t>der</w:t>
            </w:r>
            <w:proofErr w:type="spellEnd"/>
            <w:r w:rsidRPr="00544765">
              <w:t xml:space="preserve"> </w:t>
            </w:r>
            <w:proofErr w:type="spellStart"/>
            <w:r w:rsidRPr="00544765">
              <w:t>Beschluss</w:t>
            </w:r>
            <w:proofErr w:type="spellEnd"/>
            <w:r w:rsidRPr="00544765">
              <w:t xml:space="preserve"> </w:t>
            </w:r>
            <w:proofErr w:type="spellStart"/>
            <w:r w:rsidRPr="00544765">
              <w:t>gefasst</w:t>
            </w:r>
            <w:proofErr w:type="spellEnd"/>
            <w:r w:rsidRPr="00544765">
              <w:t xml:space="preserve"> </w:t>
            </w:r>
            <w:proofErr w:type="spellStart"/>
            <w:r w:rsidRPr="00544765">
              <w:t>wurde</w:t>
            </w:r>
            <w:proofErr w:type="spellEnd"/>
            <w:r w:rsidRPr="00544765">
              <w:t xml:space="preserve">. Bei </w:t>
            </w:r>
            <w:proofErr w:type="spellStart"/>
            <w:r w:rsidRPr="00544765">
              <w:t>späterer</w:t>
            </w:r>
            <w:proofErr w:type="spellEnd"/>
            <w:r w:rsidRPr="00544765">
              <w:t xml:space="preserve"> </w:t>
            </w:r>
            <w:proofErr w:type="spellStart"/>
            <w:r w:rsidRPr="00544765">
              <w:t>Änderung</w:t>
            </w:r>
            <w:proofErr w:type="spellEnd"/>
            <w:r w:rsidRPr="00544765">
              <w:t xml:space="preserve"> </w:t>
            </w:r>
            <w:proofErr w:type="spellStart"/>
            <w:r w:rsidRPr="00544765">
              <w:t>wird</w:t>
            </w:r>
            <w:proofErr w:type="spellEnd"/>
            <w:r w:rsidRPr="00544765">
              <w:t xml:space="preserve"> das Datum der </w:t>
            </w:r>
            <w:proofErr w:type="spellStart"/>
            <w:r w:rsidRPr="00544765">
              <w:t>Änderung</w:t>
            </w:r>
            <w:proofErr w:type="spellEnd"/>
            <w:r w:rsidRPr="00544765">
              <w:t xml:space="preserve"> </w:t>
            </w:r>
            <w:proofErr w:type="spellStart"/>
            <w:r w:rsidRPr="00544765">
              <w:t>eingetragen</w:t>
            </w:r>
            <w:proofErr w:type="spellEnd"/>
            <w:r w:rsidRPr="00544765">
              <w:t xml:space="preserve">, </w:t>
            </w:r>
            <w:proofErr w:type="spellStart"/>
            <w:r w:rsidRPr="00544765">
              <w:t>nicht</w:t>
            </w:r>
            <w:proofErr w:type="spellEnd"/>
            <w:r w:rsidRPr="00544765">
              <w:t xml:space="preserve"> das </w:t>
            </w:r>
            <w:proofErr w:type="spellStart"/>
            <w:r w:rsidRPr="00544765">
              <w:t>ursprüngliche</w:t>
            </w:r>
            <w:proofErr w:type="spellEnd"/>
            <w:r w:rsidRPr="00544765">
              <w:t>.</w:t>
            </w:r>
          </w:p>
        </w:tc>
      </w:tr>
      <w:tr w:rsidR="00544765" w14:paraId="0B4261D0" w14:textId="77777777" w:rsidTr="00544765">
        <w:tc>
          <w:tcPr>
            <w:tcW w:w="21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1794FA35" w14:textId="77777777" w:rsidR="00544765" w:rsidRPr="00544765" w:rsidRDefault="00544765" w:rsidP="00544765">
            <w:pPr>
              <w:rPr>
                <w:b/>
                <w:bCs/>
              </w:rPr>
            </w:pPr>
            <w:proofErr w:type="spellStart"/>
            <w:r w:rsidRPr="00544765">
              <w:rPr>
                <w:b/>
                <w:bCs/>
              </w:rPr>
              <w:t>Gremium</w:t>
            </w:r>
            <w:proofErr w:type="spellEnd"/>
          </w:p>
        </w:tc>
        <w:tc>
          <w:tcPr>
            <w:tcW w:w="8254"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494F88DD" w14:textId="77777777" w:rsidR="00544765" w:rsidRPr="00544765" w:rsidRDefault="00544765" w:rsidP="00544765">
            <w:r w:rsidRPr="00544765">
              <w:t xml:space="preserve">Das </w:t>
            </w:r>
            <w:proofErr w:type="spellStart"/>
            <w:r w:rsidRPr="00544765">
              <w:t>beschließende</w:t>
            </w:r>
            <w:proofErr w:type="spellEnd"/>
            <w:r w:rsidRPr="00544765">
              <w:t xml:space="preserve"> </w:t>
            </w:r>
            <w:proofErr w:type="spellStart"/>
            <w:r w:rsidRPr="00544765">
              <w:t>Gremium</w:t>
            </w:r>
            <w:proofErr w:type="spellEnd"/>
            <w:r w:rsidRPr="00544765">
              <w:t xml:space="preserve">. </w:t>
            </w:r>
            <w:proofErr w:type="spellStart"/>
            <w:r w:rsidRPr="00544765">
              <w:t>Fachbezogene</w:t>
            </w:r>
            <w:proofErr w:type="spellEnd"/>
            <w:r w:rsidRPr="00544765">
              <w:t xml:space="preserve"> </w:t>
            </w:r>
            <w:proofErr w:type="spellStart"/>
            <w:r w:rsidRPr="00544765">
              <w:t>Beschlüsse</w:t>
            </w:r>
            <w:proofErr w:type="spellEnd"/>
            <w:r w:rsidRPr="00544765">
              <w:t xml:space="preserve"> </w:t>
            </w:r>
            <w:proofErr w:type="spellStart"/>
            <w:r w:rsidRPr="00544765">
              <w:t>gehören</w:t>
            </w:r>
            <w:proofErr w:type="spellEnd"/>
            <w:r w:rsidRPr="00544765">
              <w:t xml:space="preserve"> </w:t>
            </w:r>
            <w:proofErr w:type="spellStart"/>
            <w:r w:rsidRPr="00544765">
              <w:t>nicht</w:t>
            </w:r>
            <w:proofErr w:type="spellEnd"/>
            <w:r w:rsidRPr="00544765">
              <w:t xml:space="preserve"> </w:t>
            </w:r>
            <w:proofErr w:type="spellStart"/>
            <w:r w:rsidRPr="00544765">
              <w:t>hierher</w:t>
            </w:r>
            <w:proofErr w:type="spellEnd"/>
            <w:r w:rsidRPr="00544765">
              <w:t xml:space="preserve">, </w:t>
            </w:r>
            <w:proofErr w:type="spellStart"/>
            <w:r w:rsidRPr="00544765">
              <w:t>sondern</w:t>
            </w:r>
            <w:proofErr w:type="spellEnd"/>
            <w:r w:rsidRPr="00544765">
              <w:t xml:space="preserve"> in das </w:t>
            </w:r>
            <w:proofErr w:type="spellStart"/>
            <w:r w:rsidRPr="00544765">
              <w:t>Beschlussdokument</w:t>
            </w:r>
            <w:proofErr w:type="spellEnd"/>
            <w:r w:rsidRPr="00544765">
              <w:t xml:space="preserve"> der </w:t>
            </w:r>
            <w:proofErr w:type="spellStart"/>
            <w:r w:rsidRPr="00544765">
              <w:t>jeweiligen</w:t>
            </w:r>
            <w:proofErr w:type="spellEnd"/>
            <w:r w:rsidRPr="00544765">
              <w:t xml:space="preserve"> </w:t>
            </w:r>
            <w:proofErr w:type="spellStart"/>
            <w:r w:rsidRPr="00544765">
              <w:t>Fachschaft</w:t>
            </w:r>
            <w:proofErr w:type="spellEnd"/>
            <w:r w:rsidRPr="00544765">
              <w:t>.</w:t>
            </w:r>
          </w:p>
        </w:tc>
      </w:tr>
      <w:tr w:rsidR="00544765" w14:paraId="654A5DBB" w14:textId="77777777" w:rsidTr="00544765">
        <w:tc>
          <w:tcPr>
            <w:tcW w:w="21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CAF2A6E" w14:textId="77777777" w:rsidR="00544765" w:rsidRPr="00544765" w:rsidRDefault="00544765" w:rsidP="00544765">
            <w:pPr>
              <w:rPr>
                <w:b/>
                <w:bCs/>
              </w:rPr>
            </w:pPr>
            <w:proofErr w:type="spellStart"/>
            <w:r w:rsidRPr="00544765">
              <w:rPr>
                <w:b/>
                <w:bCs/>
              </w:rPr>
              <w:t>Beschluss</w:t>
            </w:r>
            <w:proofErr w:type="spellEnd"/>
            <w:r w:rsidRPr="00544765">
              <w:rPr>
                <w:b/>
                <w:bCs/>
              </w:rPr>
              <w:t xml:space="preserve"> in </w:t>
            </w:r>
            <w:proofErr w:type="spellStart"/>
            <w:r w:rsidRPr="00544765">
              <w:rPr>
                <w:b/>
                <w:bCs/>
              </w:rPr>
              <w:t>einem</w:t>
            </w:r>
            <w:proofErr w:type="spellEnd"/>
            <w:r w:rsidRPr="00544765">
              <w:rPr>
                <w:b/>
                <w:bCs/>
              </w:rPr>
              <w:t xml:space="preserve"> </w:t>
            </w:r>
            <w:proofErr w:type="spellStart"/>
            <w:r w:rsidRPr="00544765">
              <w:rPr>
                <w:b/>
                <w:bCs/>
              </w:rPr>
              <w:t>Satz</w:t>
            </w:r>
            <w:proofErr w:type="spellEnd"/>
          </w:p>
        </w:tc>
        <w:tc>
          <w:tcPr>
            <w:tcW w:w="8254"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6FB647A" w14:textId="77777777" w:rsidR="00544765" w:rsidRPr="00544765" w:rsidRDefault="00544765" w:rsidP="00544765">
            <w:proofErr w:type="spellStart"/>
            <w:r w:rsidRPr="00544765">
              <w:t>Was</w:t>
            </w:r>
            <w:proofErr w:type="spellEnd"/>
            <w:r w:rsidRPr="00544765">
              <w:t xml:space="preserve"> </w:t>
            </w:r>
            <w:proofErr w:type="spellStart"/>
            <w:r w:rsidRPr="00544765">
              <w:t>ab</w:t>
            </w:r>
            <w:proofErr w:type="spellEnd"/>
            <w:r w:rsidRPr="00544765">
              <w:t xml:space="preserve"> </w:t>
            </w:r>
            <w:proofErr w:type="spellStart"/>
            <w:r w:rsidRPr="00544765">
              <w:t>jetzt</w:t>
            </w:r>
            <w:proofErr w:type="spellEnd"/>
            <w:r w:rsidRPr="00544765">
              <w:t xml:space="preserve"> </w:t>
            </w:r>
            <w:proofErr w:type="spellStart"/>
            <w:r w:rsidRPr="00544765">
              <w:t>gilt</w:t>
            </w:r>
            <w:proofErr w:type="spellEnd"/>
            <w:r w:rsidRPr="00544765">
              <w:t xml:space="preserve"> – </w:t>
            </w:r>
            <w:proofErr w:type="spellStart"/>
            <w:r w:rsidRPr="00544765">
              <w:t>im</w:t>
            </w:r>
            <w:proofErr w:type="spellEnd"/>
            <w:r w:rsidRPr="00544765">
              <w:t xml:space="preserve"> </w:t>
            </w:r>
            <w:proofErr w:type="spellStart"/>
            <w:r w:rsidRPr="00544765">
              <w:t>Wortlaut</w:t>
            </w:r>
            <w:proofErr w:type="spellEnd"/>
            <w:r w:rsidRPr="00544765">
              <w:t xml:space="preserve"> </w:t>
            </w:r>
            <w:proofErr w:type="spellStart"/>
            <w:r w:rsidRPr="00544765">
              <w:t>des</w:t>
            </w:r>
            <w:proofErr w:type="spellEnd"/>
            <w:r w:rsidRPr="00544765">
              <w:t xml:space="preserve"> </w:t>
            </w:r>
            <w:proofErr w:type="spellStart"/>
            <w:r w:rsidRPr="00544765">
              <w:t>gefassten</w:t>
            </w:r>
            <w:proofErr w:type="spellEnd"/>
            <w:r w:rsidRPr="00544765">
              <w:t xml:space="preserve"> </w:t>
            </w:r>
            <w:proofErr w:type="spellStart"/>
            <w:r w:rsidRPr="00544765">
              <w:t>Beschlusses</w:t>
            </w:r>
            <w:proofErr w:type="spellEnd"/>
            <w:r w:rsidRPr="00544765">
              <w:t xml:space="preserve">, </w:t>
            </w:r>
            <w:proofErr w:type="spellStart"/>
            <w:r w:rsidRPr="00544765">
              <w:t>auf</w:t>
            </w:r>
            <w:proofErr w:type="spellEnd"/>
            <w:r w:rsidRPr="00544765">
              <w:t xml:space="preserve"> </w:t>
            </w:r>
            <w:proofErr w:type="spellStart"/>
            <w:r w:rsidRPr="00544765">
              <w:t>einen</w:t>
            </w:r>
            <w:proofErr w:type="spellEnd"/>
            <w:r w:rsidRPr="00544765">
              <w:t xml:space="preserve"> </w:t>
            </w:r>
            <w:proofErr w:type="spellStart"/>
            <w:r w:rsidRPr="00544765">
              <w:t>Satz</w:t>
            </w:r>
            <w:proofErr w:type="spellEnd"/>
            <w:r w:rsidRPr="00544765">
              <w:t xml:space="preserve"> </w:t>
            </w:r>
            <w:proofErr w:type="spellStart"/>
            <w:r w:rsidRPr="00544765">
              <w:t>verdichtet</w:t>
            </w:r>
            <w:proofErr w:type="spellEnd"/>
            <w:r w:rsidRPr="00544765">
              <w:t xml:space="preserve">. Keine </w:t>
            </w:r>
            <w:proofErr w:type="spellStart"/>
            <w:r w:rsidRPr="00544765">
              <w:t>Begründung</w:t>
            </w:r>
            <w:proofErr w:type="spellEnd"/>
            <w:r w:rsidRPr="00544765">
              <w:t xml:space="preserve">, </w:t>
            </w:r>
            <w:proofErr w:type="spellStart"/>
            <w:r w:rsidRPr="00544765">
              <w:t>keine</w:t>
            </w:r>
            <w:proofErr w:type="spellEnd"/>
            <w:r w:rsidRPr="00544765">
              <w:t xml:space="preserve"> </w:t>
            </w:r>
            <w:proofErr w:type="spellStart"/>
            <w:r w:rsidRPr="00544765">
              <w:t>Diskussionswiedergabe</w:t>
            </w:r>
            <w:proofErr w:type="spellEnd"/>
            <w:r w:rsidRPr="00544765">
              <w:t>.</w:t>
            </w:r>
          </w:p>
        </w:tc>
      </w:tr>
      <w:tr w:rsidR="00544765" w14:paraId="198E7060" w14:textId="77777777" w:rsidTr="00544765">
        <w:tc>
          <w:tcPr>
            <w:tcW w:w="21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70FABEB9" w14:textId="77777777" w:rsidR="00544765" w:rsidRPr="00544765" w:rsidRDefault="00544765" w:rsidP="00544765">
            <w:pPr>
              <w:rPr>
                <w:b/>
                <w:bCs/>
              </w:rPr>
            </w:pPr>
            <w:proofErr w:type="spellStart"/>
            <w:r w:rsidRPr="00544765">
              <w:rPr>
                <w:b/>
                <w:bCs/>
              </w:rPr>
              <w:t>Verantwortlich</w:t>
            </w:r>
            <w:proofErr w:type="spellEnd"/>
          </w:p>
        </w:tc>
        <w:tc>
          <w:tcPr>
            <w:tcW w:w="8254"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5E73BFB5" w14:textId="77777777" w:rsidR="00544765" w:rsidRPr="00544765" w:rsidRDefault="00544765" w:rsidP="00544765">
            <w:proofErr w:type="spellStart"/>
            <w:r w:rsidRPr="00544765">
              <w:t>Eine</w:t>
            </w:r>
            <w:proofErr w:type="spellEnd"/>
            <w:r w:rsidRPr="00544765">
              <w:t xml:space="preserve"> </w:t>
            </w:r>
            <w:proofErr w:type="spellStart"/>
            <w:r w:rsidRPr="00544765">
              <w:t>konkrete</w:t>
            </w:r>
            <w:proofErr w:type="spellEnd"/>
            <w:r w:rsidRPr="00544765">
              <w:t xml:space="preserve"> Person, </w:t>
            </w:r>
            <w:proofErr w:type="spellStart"/>
            <w:r w:rsidRPr="00544765">
              <w:t>kein</w:t>
            </w:r>
            <w:proofErr w:type="spellEnd"/>
            <w:r w:rsidRPr="00544765">
              <w:t xml:space="preserve"> </w:t>
            </w:r>
            <w:proofErr w:type="spellStart"/>
            <w:r w:rsidRPr="00544765">
              <w:t>Gremium</w:t>
            </w:r>
            <w:proofErr w:type="spellEnd"/>
            <w:r w:rsidRPr="00544765">
              <w:t xml:space="preserve"> </w:t>
            </w:r>
            <w:proofErr w:type="spellStart"/>
            <w:r w:rsidRPr="00544765">
              <w:t>und</w:t>
            </w:r>
            <w:proofErr w:type="spellEnd"/>
            <w:r w:rsidRPr="00544765">
              <w:t xml:space="preserve"> </w:t>
            </w:r>
            <w:proofErr w:type="spellStart"/>
            <w:r w:rsidRPr="00544765">
              <w:t>keine</w:t>
            </w:r>
            <w:proofErr w:type="spellEnd"/>
            <w:r w:rsidRPr="00544765">
              <w:t xml:space="preserve"> </w:t>
            </w:r>
            <w:proofErr w:type="spellStart"/>
            <w:r w:rsidRPr="00544765">
              <w:t>Funktionsgruppe</w:t>
            </w:r>
            <w:proofErr w:type="spellEnd"/>
            <w:r w:rsidRPr="00544765">
              <w:t xml:space="preserve">. </w:t>
            </w:r>
            <w:proofErr w:type="spellStart"/>
            <w:r w:rsidRPr="00544765">
              <w:t>Ohne</w:t>
            </w:r>
            <w:proofErr w:type="spellEnd"/>
            <w:r w:rsidRPr="00544765">
              <w:t xml:space="preserve"> </w:t>
            </w:r>
            <w:proofErr w:type="spellStart"/>
            <w:r w:rsidRPr="00544765">
              <w:t>benannte</w:t>
            </w:r>
            <w:proofErr w:type="spellEnd"/>
            <w:r w:rsidRPr="00544765">
              <w:t xml:space="preserve"> Person </w:t>
            </w:r>
            <w:proofErr w:type="spellStart"/>
            <w:r w:rsidRPr="00544765">
              <w:t>bleibt</w:t>
            </w:r>
            <w:proofErr w:type="spellEnd"/>
            <w:r w:rsidRPr="00544765">
              <w:t xml:space="preserve"> die </w:t>
            </w:r>
            <w:proofErr w:type="spellStart"/>
            <w:r w:rsidRPr="00544765">
              <w:t>Umsetzung</w:t>
            </w:r>
            <w:proofErr w:type="spellEnd"/>
            <w:r w:rsidRPr="00544765">
              <w:t xml:space="preserve"> </w:t>
            </w:r>
            <w:proofErr w:type="spellStart"/>
            <w:r w:rsidRPr="00544765">
              <w:t>unverbindlich</w:t>
            </w:r>
            <w:proofErr w:type="spellEnd"/>
            <w:r w:rsidRPr="00544765">
              <w:t>.</w:t>
            </w:r>
          </w:p>
        </w:tc>
      </w:tr>
      <w:tr w:rsidR="00544765" w14:paraId="66468019" w14:textId="77777777" w:rsidTr="00544765">
        <w:tc>
          <w:tcPr>
            <w:tcW w:w="2100"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879E2C1" w14:textId="77777777" w:rsidR="00544765" w:rsidRPr="00544765" w:rsidRDefault="00544765" w:rsidP="00544765">
            <w:pPr>
              <w:rPr>
                <w:b/>
                <w:bCs/>
              </w:rPr>
            </w:pPr>
            <w:proofErr w:type="spellStart"/>
            <w:r w:rsidRPr="00544765">
              <w:rPr>
                <w:b/>
                <w:bCs/>
              </w:rPr>
              <w:t>Überprüfung</w:t>
            </w:r>
            <w:proofErr w:type="spellEnd"/>
          </w:p>
        </w:tc>
        <w:tc>
          <w:tcPr>
            <w:tcW w:w="8254"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46FCAB5A" w14:textId="77777777" w:rsidR="00544765" w:rsidRPr="00544765" w:rsidRDefault="00544765" w:rsidP="00544765">
            <w:r w:rsidRPr="00544765">
              <w:t xml:space="preserve">Der </w:t>
            </w:r>
            <w:proofErr w:type="spellStart"/>
            <w:r w:rsidRPr="00544765">
              <w:t>vereinbarte</w:t>
            </w:r>
            <w:proofErr w:type="spellEnd"/>
            <w:r w:rsidRPr="00544765">
              <w:t xml:space="preserve"> </w:t>
            </w:r>
            <w:proofErr w:type="spellStart"/>
            <w:r w:rsidRPr="00544765">
              <w:t>Rückmeldepunkt</w:t>
            </w:r>
            <w:proofErr w:type="spellEnd"/>
            <w:r w:rsidRPr="00544765">
              <w:t xml:space="preserve">: Datum </w:t>
            </w:r>
            <w:proofErr w:type="spellStart"/>
            <w:r w:rsidRPr="00544765">
              <w:t>oder</w:t>
            </w:r>
            <w:proofErr w:type="spellEnd"/>
            <w:r w:rsidRPr="00544765">
              <w:t xml:space="preserve"> </w:t>
            </w:r>
            <w:proofErr w:type="spellStart"/>
            <w:r w:rsidRPr="00544765">
              <w:t>Sitzung</w:t>
            </w:r>
            <w:proofErr w:type="spellEnd"/>
            <w:r w:rsidRPr="00544765">
              <w:t xml:space="preserve">, </w:t>
            </w:r>
            <w:proofErr w:type="spellStart"/>
            <w:r w:rsidRPr="00544765">
              <w:t>zu</w:t>
            </w:r>
            <w:proofErr w:type="spellEnd"/>
            <w:r w:rsidRPr="00544765">
              <w:t xml:space="preserve"> </w:t>
            </w:r>
            <w:proofErr w:type="gramStart"/>
            <w:r w:rsidRPr="00544765">
              <w:t>der</w:t>
            </w:r>
            <w:proofErr w:type="gramEnd"/>
            <w:r w:rsidRPr="00544765">
              <w:t xml:space="preserve"> </w:t>
            </w:r>
            <w:proofErr w:type="spellStart"/>
            <w:r w:rsidRPr="00544765">
              <w:t>der</w:t>
            </w:r>
            <w:proofErr w:type="spellEnd"/>
            <w:r w:rsidRPr="00544765">
              <w:t xml:space="preserve"> </w:t>
            </w:r>
            <w:proofErr w:type="spellStart"/>
            <w:r w:rsidRPr="00544765">
              <w:t>Umsetzungsstand</w:t>
            </w:r>
            <w:proofErr w:type="spellEnd"/>
            <w:r w:rsidRPr="00544765">
              <w:t xml:space="preserve"> </w:t>
            </w:r>
            <w:proofErr w:type="spellStart"/>
            <w:r w:rsidRPr="00544765">
              <w:t>geprüft</w:t>
            </w:r>
            <w:proofErr w:type="spellEnd"/>
            <w:r w:rsidRPr="00544765">
              <w:t xml:space="preserve"> </w:t>
            </w:r>
            <w:proofErr w:type="spellStart"/>
            <w:r w:rsidRPr="00544765">
              <w:t>wird</w:t>
            </w:r>
            <w:proofErr w:type="spellEnd"/>
            <w:r w:rsidRPr="00544765">
              <w:t>.</w:t>
            </w:r>
          </w:p>
        </w:tc>
      </w:tr>
      <w:tr w:rsidR="00544765" w14:paraId="7E53BBDD" w14:textId="77777777" w:rsidTr="00544765">
        <w:tc>
          <w:tcPr>
            <w:tcW w:w="2100"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39AD2835" w14:textId="77777777" w:rsidR="00544765" w:rsidRPr="00544765" w:rsidRDefault="00544765" w:rsidP="00544765">
            <w:pPr>
              <w:rPr>
                <w:b/>
                <w:bCs/>
              </w:rPr>
            </w:pPr>
            <w:r w:rsidRPr="00544765">
              <w:rPr>
                <w:b/>
                <w:bCs/>
              </w:rPr>
              <w:t>Status</w:t>
            </w:r>
          </w:p>
        </w:tc>
        <w:tc>
          <w:tcPr>
            <w:tcW w:w="8254"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42EC4D06" w14:textId="77777777" w:rsidR="00544765" w:rsidRPr="00544765" w:rsidRDefault="00544765" w:rsidP="00544765">
            <w:proofErr w:type="spellStart"/>
            <w:r w:rsidRPr="00544765">
              <w:t>Kurzangabe</w:t>
            </w:r>
            <w:proofErr w:type="spellEnd"/>
            <w:r w:rsidRPr="00544765">
              <w:t xml:space="preserve"> zum Stand, z. B. in </w:t>
            </w:r>
            <w:proofErr w:type="spellStart"/>
            <w:r w:rsidRPr="00544765">
              <w:t>Umsetzung</w:t>
            </w:r>
            <w:proofErr w:type="spellEnd"/>
            <w:r w:rsidRPr="00544765">
              <w:t xml:space="preserve">, </w:t>
            </w:r>
            <w:proofErr w:type="spellStart"/>
            <w:r w:rsidRPr="00544765">
              <w:t>umgesetzt</w:t>
            </w:r>
            <w:proofErr w:type="spellEnd"/>
            <w:r w:rsidRPr="00544765">
              <w:t xml:space="preserve">, </w:t>
            </w:r>
            <w:proofErr w:type="spellStart"/>
            <w:r w:rsidRPr="00544765">
              <w:t>zur</w:t>
            </w:r>
            <w:proofErr w:type="spellEnd"/>
            <w:r w:rsidRPr="00544765">
              <w:t xml:space="preserve"> </w:t>
            </w:r>
            <w:proofErr w:type="spellStart"/>
            <w:r w:rsidRPr="00544765">
              <w:t>Überprüfung</w:t>
            </w:r>
            <w:proofErr w:type="spellEnd"/>
            <w:r w:rsidRPr="00544765">
              <w:t xml:space="preserve"> </w:t>
            </w:r>
            <w:proofErr w:type="spellStart"/>
            <w:r w:rsidRPr="00544765">
              <w:t>fällig</w:t>
            </w:r>
            <w:proofErr w:type="spellEnd"/>
            <w:r w:rsidRPr="00544765">
              <w:t xml:space="preserve">, </w:t>
            </w:r>
            <w:proofErr w:type="spellStart"/>
            <w:r w:rsidRPr="00544765">
              <w:t>aufgehoben</w:t>
            </w:r>
            <w:proofErr w:type="spellEnd"/>
            <w:r w:rsidRPr="00544765">
              <w:t xml:space="preserve">. </w:t>
            </w:r>
            <w:proofErr w:type="spellStart"/>
            <w:r w:rsidRPr="00544765">
              <w:t>Aufgehobene</w:t>
            </w:r>
            <w:proofErr w:type="spellEnd"/>
            <w:r w:rsidRPr="00544765">
              <w:t xml:space="preserve"> </w:t>
            </w:r>
            <w:proofErr w:type="spellStart"/>
            <w:r w:rsidRPr="00544765">
              <w:t>Beschlüsse</w:t>
            </w:r>
            <w:proofErr w:type="spellEnd"/>
            <w:r w:rsidRPr="00544765">
              <w:t xml:space="preserve"> </w:t>
            </w:r>
            <w:proofErr w:type="spellStart"/>
            <w:r w:rsidRPr="00544765">
              <w:t>werden</w:t>
            </w:r>
            <w:proofErr w:type="spellEnd"/>
            <w:r w:rsidRPr="00544765">
              <w:t xml:space="preserve"> </w:t>
            </w:r>
            <w:proofErr w:type="spellStart"/>
            <w:r w:rsidRPr="00544765">
              <w:t>entfernt</w:t>
            </w:r>
            <w:proofErr w:type="spellEnd"/>
            <w:r w:rsidRPr="00544765">
              <w:t xml:space="preserve">, </w:t>
            </w:r>
            <w:proofErr w:type="spellStart"/>
            <w:r w:rsidRPr="00544765">
              <w:t>nicht</w:t>
            </w:r>
            <w:proofErr w:type="spellEnd"/>
            <w:r w:rsidRPr="00544765">
              <w:t xml:space="preserve"> </w:t>
            </w:r>
            <w:proofErr w:type="spellStart"/>
            <w:r w:rsidRPr="00544765">
              <w:t>durchgestrichen</w:t>
            </w:r>
            <w:proofErr w:type="spellEnd"/>
            <w:r w:rsidRPr="00544765">
              <w:t>.</w:t>
            </w:r>
          </w:p>
        </w:tc>
      </w:tr>
    </w:tbl>
    <w:p w14:paraId="57583AA5" w14:textId="77777777" w:rsidR="00544765" w:rsidRDefault="00544765" w:rsidP="00544765">
      <w:pPr>
        <w:pStyle w:val="berschrift3"/>
        <w:spacing w:before="240"/>
      </w:pPr>
      <w:r>
        <w:rPr>
          <w:rFonts w:eastAsia="Calibri"/>
        </w:rPr>
        <w:t>4 · Wer sie fortschreibt</w:t>
      </w:r>
    </w:p>
    <w:p w14:paraId="6ECEA87A" w14:textId="77777777" w:rsidR="00544765" w:rsidRDefault="00544765" w:rsidP="00544765">
      <w:pPr>
        <w:pStyle w:val="Haupttext"/>
      </w:pPr>
      <w:r>
        <w:t xml:space="preserve">Ohne benannte Person verfällt die Übersicht binnen eines Halbjahres, weil die Pflege </w:t>
      </w:r>
      <w:proofErr w:type="gramStart"/>
      <w:r>
        <w:t>stillschweigend</w:t>
      </w:r>
      <w:proofErr w:type="gramEnd"/>
      <w:r>
        <w:t xml:space="preserve"> bei irgendjemandem hängen bleibt – meist bei der Person, die ohnehin schon am meisten koordiniert. Die Zuständigkeit gehört deshalb ins Dokument selbst, nicht in eine mündliche Absprache.</w:t>
      </w:r>
    </w:p>
    <w:tbl>
      <w:tblPr>
        <w:tblW w:w="10287"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2"/>
        <w:gridCol w:w="7675"/>
      </w:tblGrid>
      <w:tr w:rsidR="00544765" w14:paraId="6C4DFFCE" w14:textId="77777777" w:rsidTr="00544765">
        <w:trPr>
          <w:trHeight w:val="420"/>
        </w:trPr>
        <w:tc>
          <w:tcPr>
            <w:tcW w:w="2612"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92236AD" w14:textId="77777777" w:rsidR="00544765" w:rsidRPr="00544765" w:rsidRDefault="00544765" w:rsidP="00544765">
            <w:pPr>
              <w:ind w:left="100"/>
            </w:pPr>
            <w:proofErr w:type="spellStart"/>
            <w:r w:rsidRPr="00544765">
              <w:t>Fortschreibung</w:t>
            </w:r>
            <w:proofErr w:type="spellEnd"/>
            <w:r w:rsidRPr="00544765">
              <w:t xml:space="preserve"> </w:t>
            </w:r>
            <w:proofErr w:type="spellStart"/>
            <w:r w:rsidRPr="00544765">
              <w:t>verantwortlich</w:t>
            </w:r>
            <w:proofErr w:type="spellEnd"/>
          </w:p>
        </w:tc>
        <w:tc>
          <w:tcPr>
            <w:tcW w:w="767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09842F9" w14:textId="77777777" w:rsidR="00544765" w:rsidRPr="00544765" w:rsidRDefault="00544765" w:rsidP="00544765"/>
        </w:tc>
      </w:tr>
      <w:tr w:rsidR="00544765" w14:paraId="363E8A8D" w14:textId="77777777" w:rsidTr="00544765">
        <w:trPr>
          <w:trHeight w:val="420"/>
        </w:trPr>
        <w:tc>
          <w:tcPr>
            <w:tcW w:w="2612"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075B6845" w14:textId="77777777" w:rsidR="00544765" w:rsidRPr="00544765" w:rsidRDefault="00544765" w:rsidP="00544765">
            <w:proofErr w:type="spellStart"/>
            <w:r w:rsidRPr="00544765">
              <w:t>Vertretung</w:t>
            </w:r>
            <w:proofErr w:type="spellEnd"/>
          </w:p>
        </w:tc>
        <w:tc>
          <w:tcPr>
            <w:tcW w:w="767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58BBC341" w14:textId="77777777" w:rsidR="00544765" w:rsidRPr="00544765" w:rsidRDefault="00544765" w:rsidP="00544765"/>
        </w:tc>
      </w:tr>
      <w:tr w:rsidR="00544765" w14:paraId="7A157FE6" w14:textId="77777777" w:rsidTr="00544765">
        <w:trPr>
          <w:trHeight w:val="420"/>
        </w:trPr>
        <w:tc>
          <w:tcPr>
            <w:tcW w:w="2612"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18561951" w14:textId="77777777" w:rsidR="00544765" w:rsidRPr="00544765" w:rsidRDefault="00544765" w:rsidP="00544765">
            <w:proofErr w:type="spellStart"/>
            <w:r w:rsidRPr="00544765">
              <w:t>Ablageort</w:t>
            </w:r>
            <w:proofErr w:type="spellEnd"/>
            <w:r w:rsidRPr="00544765">
              <w:t xml:space="preserve"> (ZIO)</w:t>
            </w:r>
          </w:p>
        </w:tc>
        <w:tc>
          <w:tcPr>
            <w:tcW w:w="767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3A1606F4" w14:textId="77777777" w:rsidR="00544765" w:rsidRPr="00544765" w:rsidRDefault="00544765" w:rsidP="00544765"/>
        </w:tc>
      </w:tr>
      <w:tr w:rsidR="00544765" w14:paraId="4F538B7F" w14:textId="77777777" w:rsidTr="00544765">
        <w:trPr>
          <w:trHeight w:val="420"/>
        </w:trPr>
        <w:tc>
          <w:tcPr>
            <w:tcW w:w="2612"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25D8A2C7" w14:textId="77777777" w:rsidR="00544765" w:rsidRPr="00544765" w:rsidRDefault="00544765" w:rsidP="00544765">
            <w:proofErr w:type="spellStart"/>
            <w:r w:rsidRPr="00544765">
              <w:t>Fortgeschrieben</w:t>
            </w:r>
            <w:proofErr w:type="spellEnd"/>
            <w:r w:rsidRPr="00544765">
              <w:t xml:space="preserve"> </w:t>
            </w:r>
            <w:proofErr w:type="spellStart"/>
            <w:r w:rsidRPr="00544765">
              <w:t>spätestens</w:t>
            </w:r>
            <w:proofErr w:type="spellEnd"/>
          </w:p>
        </w:tc>
        <w:tc>
          <w:tcPr>
            <w:tcW w:w="767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02E96851" w14:textId="77777777" w:rsidR="00544765" w:rsidRPr="00544765" w:rsidRDefault="00544765" w:rsidP="00544765"/>
        </w:tc>
      </w:tr>
      <w:tr w:rsidR="00544765" w14:paraId="309621E5" w14:textId="77777777" w:rsidTr="00544765">
        <w:trPr>
          <w:trHeight w:val="420"/>
        </w:trPr>
        <w:tc>
          <w:tcPr>
            <w:tcW w:w="2612" w:type="dxa"/>
            <w:tcBorders>
              <w:top w:val="single" w:sz="4" w:space="0" w:color="B9C4D2"/>
              <w:left w:val="single" w:sz="4" w:space="0" w:color="B9C4D2"/>
              <w:bottom w:val="single" w:sz="4" w:space="0" w:color="B9C4D2"/>
              <w:right w:val="single" w:sz="4" w:space="0" w:color="B9C4D2"/>
            </w:tcBorders>
            <w:shd w:val="clear" w:color="auto" w:fill="EDF1F6"/>
            <w:tcMar>
              <w:top w:w="60" w:type="dxa"/>
              <w:left w:w="90" w:type="dxa"/>
              <w:bottom w:w="60" w:type="dxa"/>
              <w:right w:w="90" w:type="dxa"/>
            </w:tcMar>
            <w:vAlign w:val="center"/>
          </w:tcPr>
          <w:p w14:paraId="531B5716" w14:textId="77777777" w:rsidR="00544765" w:rsidRPr="00544765" w:rsidRDefault="00544765" w:rsidP="00544765">
            <w:r w:rsidRPr="00544765">
              <w:t xml:space="preserve">Stand </w:t>
            </w:r>
            <w:proofErr w:type="spellStart"/>
            <w:r w:rsidRPr="00544765">
              <w:t>dieser</w:t>
            </w:r>
            <w:proofErr w:type="spellEnd"/>
            <w:r w:rsidRPr="00544765">
              <w:t xml:space="preserve"> </w:t>
            </w:r>
            <w:proofErr w:type="spellStart"/>
            <w:r w:rsidRPr="00544765">
              <w:t>Übersicht</w:t>
            </w:r>
            <w:proofErr w:type="spellEnd"/>
          </w:p>
        </w:tc>
        <w:tc>
          <w:tcPr>
            <w:tcW w:w="7675" w:type="dxa"/>
            <w:tcBorders>
              <w:top w:val="single" w:sz="4" w:space="0" w:color="B9C4D2"/>
              <w:left w:val="single" w:sz="4" w:space="0" w:color="B9C4D2"/>
              <w:bottom w:val="single" w:sz="4" w:space="0" w:color="B9C4D2"/>
              <w:right w:val="single" w:sz="4" w:space="0" w:color="B9C4D2"/>
            </w:tcBorders>
            <w:tcMar>
              <w:top w:w="60" w:type="dxa"/>
              <w:left w:w="90" w:type="dxa"/>
              <w:bottom w:w="60" w:type="dxa"/>
              <w:right w:w="90" w:type="dxa"/>
            </w:tcMar>
            <w:vAlign w:val="center"/>
          </w:tcPr>
          <w:p w14:paraId="5AE8D091" w14:textId="77777777" w:rsidR="00544765" w:rsidRPr="00544765" w:rsidRDefault="00544765" w:rsidP="00544765"/>
        </w:tc>
      </w:tr>
    </w:tbl>
    <w:p w14:paraId="70AB22FB" w14:textId="77777777" w:rsidR="00544765" w:rsidRPr="00544765" w:rsidRDefault="00544765" w:rsidP="00544765">
      <w:pPr>
        <w:pStyle w:val="Haupttext"/>
      </w:pPr>
    </w:p>
    <w:p w14:paraId="13883258" w14:textId="4648C49A" w:rsidR="00544765" w:rsidRPr="00544765" w:rsidRDefault="00544765" w:rsidP="00544765">
      <w:pPr>
        <w:pStyle w:val="berschrift3"/>
      </w:pPr>
      <w:r w:rsidRPr="00544765">
        <w:t>Die Routine nach jeder Konferenz:</w:t>
      </w:r>
    </w:p>
    <w:p w14:paraId="6B001B14" w14:textId="77777777" w:rsidR="00544765" w:rsidRDefault="00544765" w:rsidP="00544765">
      <w:pPr>
        <w:pStyle w:val="Listenabsatz"/>
        <w:numPr>
          <w:ilvl w:val="0"/>
          <w:numId w:val="4"/>
        </w:numPr>
        <w:suppressAutoHyphens w:val="0"/>
        <w:spacing w:before="0" w:after="90" w:line="264" w:lineRule="auto"/>
        <w:ind w:left="851" w:hanging="425"/>
      </w:pPr>
      <w:proofErr w:type="spellStart"/>
      <w:r w:rsidRPr="00544765">
        <w:rPr>
          <w:rFonts w:ascii="Calibri" w:hAnsi="Calibri" w:cs="Calibri"/>
          <w:sz w:val="21"/>
          <w:szCs w:val="21"/>
        </w:rPr>
        <w:t>Noch</w:t>
      </w:r>
      <w:proofErr w:type="spellEnd"/>
      <w:r w:rsidRPr="00544765">
        <w:rPr>
          <w:rFonts w:ascii="Calibri" w:hAnsi="Calibri" w:cs="Calibri"/>
          <w:sz w:val="21"/>
          <w:szCs w:val="21"/>
        </w:rPr>
        <w:t xml:space="preserve"> in der </w:t>
      </w:r>
      <w:proofErr w:type="spellStart"/>
      <w:r w:rsidRPr="00544765">
        <w:rPr>
          <w:rFonts w:ascii="Calibri" w:hAnsi="Calibri" w:cs="Calibri"/>
          <w:sz w:val="21"/>
          <w:szCs w:val="21"/>
        </w:rPr>
        <w:t>Sitzung</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festhalten</w:t>
      </w:r>
      <w:proofErr w:type="spellEnd"/>
      <w:r w:rsidRPr="00544765">
        <w:rPr>
          <w:rFonts w:ascii="Calibri" w:hAnsi="Calibri" w:cs="Calibri"/>
          <w:sz w:val="21"/>
          <w:szCs w:val="21"/>
        </w:rPr>
        <w:t xml:space="preserve">: Wer </w:t>
      </w:r>
      <w:proofErr w:type="spellStart"/>
      <w:r w:rsidRPr="00544765">
        <w:rPr>
          <w:rFonts w:ascii="Calibri" w:hAnsi="Calibri" w:cs="Calibri"/>
          <w:sz w:val="21"/>
          <w:szCs w:val="21"/>
        </w:rPr>
        <w:t>macht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was</w:t>
      </w:r>
      <w:proofErr w:type="spellEnd"/>
      <w:r w:rsidRPr="00544765">
        <w:rPr>
          <w:rFonts w:ascii="Calibri" w:hAnsi="Calibri" w:cs="Calibri"/>
          <w:sz w:val="21"/>
          <w:szCs w:val="21"/>
        </w:rPr>
        <w:t xml:space="preserve"> bis </w:t>
      </w:r>
      <w:proofErr w:type="spellStart"/>
      <w:r w:rsidRPr="00544765">
        <w:rPr>
          <w:rFonts w:ascii="Calibri" w:hAnsi="Calibri" w:cs="Calibri"/>
          <w:sz w:val="21"/>
          <w:szCs w:val="21"/>
        </w:rPr>
        <w:t>wann</w:t>
      </w:r>
      <w:proofErr w:type="spellEnd"/>
      <w:r w:rsidRPr="00544765">
        <w:rPr>
          <w:rFonts w:ascii="Calibri" w:hAnsi="Calibri" w:cs="Calibri"/>
          <w:sz w:val="21"/>
          <w:szCs w:val="21"/>
        </w:rPr>
        <w:t xml:space="preserve">? Ein </w:t>
      </w:r>
      <w:proofErr w:type="spellStart"/>
      <w:r w:rsidRPr="00544765">
        <w:rPr>
          <w:rFonts w:ascii="Calibri" w:hAnsi="Calibri" w:cs="Calibri"/>
          <w:sz w:val="21"/>
          <w:szCs w:val="21"/>
        </w:rPr>
        <w:t>Beschluss</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ohne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verantwortliche</w:t>
      </w:r>
      <w:proofErr w:type="spellEnd"/>
      <w:r w:rsidRPr="00544765">
        <w:rPr>
          <w:rFonts w:ascii="Calibri" w:hAnsi="Calibri" w:cs="Calibri"/>
          <w:sz w:val="21"/>
          <w:szCs w:val="21"/>
        </w:rPr>
        <w:t xml:space="preserve"> Person, </w:t>
      </w:r>
      <w:proofErr w:type="spellStart"/>
      <w:r w:rsidRPr="00544765">
        <w:rPr>
          <w:rFonts w:ascii="Calibri" w:hAnsi="Calibri" w:cs="Calibri"/>
          <w:sz w:val="21"/>
          <w:szCs w:val="21"/>
        </w:rPr>
        <w:t>Frist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und</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Rückmeldepunkt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ist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kein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Beschluss</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sondern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eine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Absichtserklärung</w:t>
      </w:r>
      <w:proofErr w:type="spellEnd"/>
      <w:r w:rsidRPr="00544765">
        <w:rPr>
          <w:rFonts w:ascii="Calibri" w:hAnsi="Calibri" w:cs="Calibri"/>
          <w:sz w:val="21"/>
          <w:szCs w:val="21"/>
        </w:rPr>
        <w:t>.</w:t>
      </w:r>
    </w:p>
    <w:p w14:paraId="7E1BC88C" w14:textId="77777777" w:rsidR="00544765" w:rsidRDefault="00544765" w:rsidP="00544765">
      <w:pPr>
        <w:pStyle w:val="Listenabsatz"/>
        <w:numPr>
          <w:ilvl w:val="0"/>
          <w:numId w:val="4"/>
        </w:numPr>
        <w:suppressAutoHyphens w:val="0"/>
        <w:spacing w:before="0" w:after="90" w:line="264" w:lineRule="auto"/>
        <w:ind w:left="851" w:hanging="425"/>
      </w:pPr>
      <w:proofErr w:type="spellStart"/>
      <w:r w:rsidRPr="00544765">
        <w:rPr>
          <w:rFonts w:ascii="Calibri" w:hAnsi="Calibri" w:cs="Calibri"/>
          <w:sz w:val="21"/>
          <w:szCs w:val="21"/>
        </w:rPr>
        <w:lastRenderedPageBreak/>
        <w:t>Innerhalb</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weniger</w:t>
      </w:r>
      <w:proofErr w:type="spellEnd"/>
      <w:r w:rsidRPr="00544765">
        <w:rPr>
          <w:rFonts w:ascii="Calibri" w:hAnsi="Calibri" w:cs="Calibri"/>
          <w:sz w:val="21"/>
          <w:szCs w:val="21"/>
        </w:rPr>
        <w:t xml:space="preserve"> Tage die </w:t>
      </w:r>
      <w:proofErr w:type="spellStart"/>
      <w:r w:rsidRPr="00544765">
        <w:rPr>
          <w:rFonts w:ascii="Calibri" w:hAnsi="Calibri" w:cs="Calibri"/>
          <w:sz w:val="21"/>
          <w:szCs w:val="21"/>
        </w:rPr>
        <w:t>neuen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Beschlüsse</w:t>
      </w:r>
      <w:proofErr w:type="spellEnd"/>
      <w:r w:rsidRPr="00544765">
        <w:rPr>
          <w:rFonts w:ascii="Calibri" w:hAnsi="Calibri" w:cs="Calibri"/>
          <w:sz w:val="21"/>
          <w:szCs w:val="21"/>
        </w:rPr>
        <w:t xml:space="preserve"> in das </w:t>
      </w:r>
      <w:proofErr w:type="spellStart"/>
      <w:r w:rsidRPr="00544765">
        <w:rPr>
          <w:rFonts w:ascii="Calibri" w:hAnsi="Calibri" w:cs="Calibri"/>
          <w:sz w:val="21"/>
          <w:szCs w:val="21"/>
        </w:rPr>
        <w:t>Raster</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übertragen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und</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geänderte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oder</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aufgehobene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Zeilen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bereinigen</w:t>
      </w:r>
      <w:proofErr w:type="spellEnd"/>
      <w:r w:rsidRPr="00544765">
        <w:rPr>
          <w:rFonts w:ascii="Calibri" w:hAnsi="Calibri" w:cs="Calibri"/>
          <w:sz w:val="21"/>
          <w:szCs w:val="21"/>
        </w:rPr>
        <w:t>.</w:t>
      </w:r>
    </w:p>
    <w:p w14:paraId="0AE98D7C" w14:textId="77777777" w:rsidR="00544765" w:rsidRDefault="00544765" w:rsidP="00544765">
      <w:pPr>
        <w:pStyle w:val="Listenabsatz"/>
        <w:numPr>
          <w:ilvl w:val="0"/>
          <w:numId w:val="4"/>
        </w:numPr>
        <w:suppressAutoHyphens w:val="0"/>
        <w:spacing w:before="0" w:after="90" w:line="264" w:lineRule="auto"/>
        <w:ind w:left="851" w:hanging="425"/>
      </w:pPr>
      <w:r w:rsidRPr="00544765">
        <w:rPr>
          <w:rFonts w:ascii="Calibri" w:hAnsi="Calibri" w:cs="Calibri"/>
          <w:sz w:val="21"/>
          <w:szCs w:val="21"/>
        </w:rPr>
        <w:t xml:space="preserve">Die </w:t>
      </w:r>
      <w:proofErr w:type="spellStart"/>
      <w:r w:rsidRPr="00544765">
        <w:rPr>
          <w:rFonts w:ascii="Calibri" w:hAnsi="Calibri" w:cs="Calibri"/>
          <w:sz w:val="21"/>
          <w:szCs w:val="21"/>
        </w:rPr>
        <w:t>aktualisierte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Fassung</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am</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zentralen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Informationsort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ablegen</w:t>
      </w:r>
      <w:proofErr w:type="spellEnd"/>
      <w:r w:rsidRPr="00544765">
        <w:rPr>
          <w:rFonts w:ascii="Calibri" w:hAnsi="Calibri" w:cs="Calibri"/>
          <w:sz w:val="21"/>
          <w:szCs w:val="21"/>
        </w:rPr>
        <w:t xml:space="preserve"> – </w:t>
      </w:r>
      <w:proofErr w:type="spellStart"/>
      <w:r w:rsidRPr="00544765">
        <w:rPr>
          <w:rFonts w:ascii="Calibri" w:hAnsi="Calibri" w:cs="Calibri"/>
          <w:sz w:val="21"/>
          <w:szCs w:val="21"/>
        </w:rPr>
        <w:t>an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einem</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Ort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nicht</w:t>
      </w:r>
      <w:proofErr w:type="spellEnd"/>
      <w:r w:rsidRPr="00544765">
        <w:rPr>
          <w:rFonts w:ascii="Calibri" w:hAnsi="Calibri" w:cs="Calibri"/>
          <w:sz w:val="21"/>
          <w:szCs w:val="21"/>
        </w:rPr>
        <w:t xml:space="preserve"> in </w:t>
      </w:r>
      <w:proofErr w:type="spellStart"/>
      <w:r w:rsidRPr="00544765">
        <w:rPr>
          <w:rFonts w:ascii="Calibri" w:hAnsi="Calibri" w:cs="Calibri"/>
          <w:sz w:val="21"/>
          <w:szCs w:val="21"/>
        </w:rPr>
        <w:t>mehreren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Kanälen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parallel</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Was</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nicht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dort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liegt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gilt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nicht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als</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kommuniziert</w:t>
      </w:r>
      <w:proofErr w:type="spellEnd"/>
      <w:r w:rsidRPr="00544765">
        <w:rPr>
          <w:rFonts w:ascii="Calibri" w:hAnsi="Calibri" w:cs="Calibri"/>
          <w:sz w:val="21"/>
          <w:szCs w:val="21"/>
        </w:rPr>
        <w:t>.</w:t>
      </w:r>
    </w:p>
    <w:p w14:paraId="3CE593CE" w14:textId="77777777" w:rsidR="00544765" w:rsidRDefault="00544765" w:rsidP="00544765">
      <w:pPr>
        <w:pStyle w:val="Listenabsatz"/>
        <w:numPr>
          <w:ilvl w:val="0"/>
          <w:numId w:val="4"/>
        </w:numPr>
        <w:suppressAutoHyphens w:val="0"/>
        <w:spacing w:before="0" w:after="90" w:line="264" w:lineRule="auto"/>
        <w:ind w:left="851" w:hanging="425"/>
      </w:pPr>
      <w:r w:rsidRPr="00544765">
        <w:rPr>
          <w:rFonts w:ascii="Calibri" w:hAnsi="Calibri" w:cs="Calibri"/>
          <w:sz w:val="21"/>
          <w:szCs w:val="21"/>
        </w:rPr>
        <w:t xml:space="preserve">Zu </w:t>
      </w:r>
      <w:proofErr w:type="spellStart"/>
      <w:r w:rsidRPr="00544765">
        <w:rPr>
          <w:rFonts w:ascii="Calibri" w:hAnsi="Calibri" w:cs="Calibri"/>
          <w:sz w:val="21"/>
          <w:szCs w:val="21"/>
        </w:rPr>
        <w:t>Beginn</w:t>
      </w:r>
      <w:proofErr w:type="spellEnd"/>
      <w:r w:rsidRPr="00544765">
        <w:rPr>
          <w:rFonts w:ascii="Calibri" w:hAnsi="Calibri" w:cs="Calibri"/>
          <w:sz w:val="21"/>
          <w:szCs w:val="21"/>
        </w:rPr>
        <w:t xml:space="preserve"> der </w:t>
      </w:r>
      <w:proofErr w:type="spellStart"/>
      <w:r w:rsidRPr="00544765">
        <w:rPr>
          <w:rFonts w:ascii="Calibri" w:hAnsi="Calibri" w:cs="Calibri"/>
          <w:sz w:val="21"/>
          <w:szCs w:val="21"/>
        </w:rPr>
        <w:t>Folgesitzung</w:t>
      </w:r>
      <w:proofErr w:type="spellEnd"/>
      <w:r w:rsidRPr="00544765">
        <w:rPr>
          <w:rFonts w:ascii="Calibri" w:hAnsi="Calibri" w:cs="Calibri"/>
          <w:sz w:val="21"/>
          <w:szCs w:val="21"/>
        </w:rPr>
        <w:t xml:space="preserve"> die </w:t>
      </w:r>
      <w:proofErr w:type="spellStart"/>
      <w:r w:rsidRPr="00544765">
        <w:rPr>
          <w:rFonts w:ascii="Calibri" w:hAnsi="Calibri" w:cs="Calibri"/>
          <w:sz w:val="21"/>
          <w:szCs w:val="21"/>
        </w:rPr>
        <w:t>fällig</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gewordenen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Überprüfungspunkte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aufrufen</w:t>
      </w:r>
      <w:proofErr w:type="spellEnd"/>
      <w:r w:rsidRPr="00544765">
        <w:rPr>
          <w:rFonts w:ascii="Calibri" w:hAnsi="Calibri" w:cs="Calibri"/>
          <w:sz w:val="21"/>
          <w:szCs w:val="21"/>
        </w:rPr>
        <w:t xml:space="preserve">. Das </w:t>
      </w:r>
      <w:proofErr w:type="spellStart"/>
      <w:r w:rsidRPr="00544765">
        <w:rPr>
          <w:rFonts w:ascii="Calibri" w:hAnsi="Calibri" w:cs="Calibri"/>
          <w:sz w:val="21"/>
          <w:szCs w:val="21"/>
        </w:rPr>
        <w:t>ist</w:t>
      </w:r>
      <w:proofErr w:type="spellEnd"/>
      <w:r w:rsidRPr="00544765">
        <w:rPr>
          <w:rFonts w:ascii="Calibri" w:hAnsi="Calibri" w:cs="Calibri"/>
          <w:sz w:val="21"/>
          <w:szCs w:val="21"/>
        </w:rPr>
        <w:t xml:space="preserve"> der </w:t>
      </w:r>
      <w:proofErr w:type="spellStart"/>
      <w:r w:rsidRPr="00544765">
        <w:rPr>
          <w:rFonts w:ascii="Calibri" w:hAnsi="Calibri" w:cs="Calibri"/>
          <w:sz w:val="21"/>
          <w:szCs w:val="21"/>
        </w:rPr>
        <w:t>Punkt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dem</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sich</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entscheidet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ob</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Beschlüsse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umgesetzt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werden</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oder</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als</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gute</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Absicht</w:t>
      </w:r>
      <w:proofErr w:type="spellEnd"/>
      <w:r w:rsidRPr="00544765">
        <w:rPr>
          <w:rFonts w:ascii="Calibri" w:hAnsi="Calibri" w:cs="Calibri"/>
          <w:sz w:val="21"/>
          <w:szCs w:val="21"/>
        </w:rPr>
        <w:t xml:space="preserve"> </w:t>
      </w:r>
      <w:proofErr w:type="spellStart"/>
      <w:r w:rsidRPr="00544765">
        <w:rPr>
          <w:rFonts w:ascii="Calibri" w:hAnsi="Calibri" w:cs="Calibri"/>
          <w:sz w:val="21"/>
          <w:szCs w:val="21"/>
        </w:rPr>
        <w:t>verpuffen</w:t>
      </w:r>
      <w:proofErr w:type="spellEnd"/>
      <w:r w:rsidRPr="00544765">
        <w:rPr>
          <w:rFonts w:ascii="Calibri" w:hAnsi="Calibri" w:cs="Calibri"/>
          <w:sz w:val="21"/>
          <w:szCs w:val="21"/>
        </w:rPr>
        <w:t>.</w:t>
      </w:r>
    </w:p>
    <w:p w14:paraId="4E6423CC" w14:textId="77777777" w:rsidR="00544765" w:rsidRDefault="00544765" w:rsidP="00544765">
      <w:pPr>
        <w:pStyle w:val="Listenabsatz"/>
        <w:numPr>
          <w:ilvl w:val="0"/>
          <w:numId w:val="4"/>
        </w:numPr>
        <w:suppressAutoHyphens w:val="0"/>
        <w:spacing w:before="0" w:after="90" w:line="264" w:lineRule="auto"/>
        <w:ind w:left="851" w:hanging="425"/>
      </w:pPr>
      <w:r w:rsidRPr="00544765">
        <w:t xml:space="preserve">Bei </w:t>
      </w:r>
      <w:proofErr w:type="spellStart"/>
      <w:r w:rsidRPr="00544765">
        <w:t>Wechsel</w:t>
      </w:r>
      <w:proofErr w:type="spellEnd"/>
      <w:r w:rsidRPr="00544765">
        <w:t xml:space="preserve"> der </w:t>
      </w:r>
      <w:proofErr w:type="spellStart"/>
      <w:r w:rsidRPr="00544765">
        <w:t>zuständigen</w:t>
      </w:r>
      <w:proofErr w:type="spellEnd"/>
      <w:r w:rsidRPr="00544765">
        <w:t xml:space="preserve"> Person die </w:t>
      </w:r>
      <w:proofErr w:type="spellStart"/>
      <w:r w:rsidRPr="00544765">
        <w:t>Übersicht</w:t>
      </w:r>
      <w:proofErr w:type="spellEnd"/>
      <w:r w:rsidRPr="00544765">
        <w:t xml:space="preserve"> </w:t>
      </w:r>
      <w:proofErr w:type="spellStart"/>
      <w:r w:rsidRPr="00544765">
        <w:t>ausdrücklich</w:t>
      </w:r>
      <w:proofErr w:type="spellEnd"/>
      <w:r w:rsidRPr="00544765">
        <w:t xml:space="preserve"> </w:t>
      </w:r>
      <w:proofErr w:type="spellStart"/>
      <w:r w:rsidRPr="00544765">
        <w:t>übergeben</w:t>
      </w:r>
      <w:proofErr w:type="spellEnd"/>
      <w:r w:rsidRPr="00544765">
        <w:t xml:space="preserve">: Stand, </w:t>
      </w:r>
      <w:proofErr w:type="spellStart"/>
      <w:r w:rsidRPr="00544765">
        <w:t>offene</w:t>
      </w:r>
      <w:proofErr w:type="spellEnd"/>
      <w:r w:rsidRPr="00544765">
        <w:t xml:space="preserve"> </w:t>
      </w:r>
      <w:proofErr w:type="spellStart"/>
      <w:r w:rsidRPr="00544765">
        <w:t>Punkte</w:t>
      </w:r>
      <w:proofErr w:type="spellEnd"/>
      <w:r w:rsidRPr="00544765">
        <w:t xml:space="preserve">, </w:t>
      </w:r>
      <w:proofErr w:type="spellStart"/>
      <w:r w:rsidRPr="00544765">
        <w:t>nächste</w:t>
      </w:r>
      <w:proofErr w:type="spellEnd"/>
      <w:r w:rsidRPr="00544765">
        <w:t xml:space="preserve"> </w:t>
      </w:r>
      <w:proofErr w:type="spellStart"/>
      <w:r w:rsidRPr="00544765">
        <w:t>Überprüfungstermine</w:t>
      </w:r>
      <w:proofErr w:type="spellEnd"/>
      <w:r w:rsidRPr="00544765">
        <w:t>.</w:t>
      </w:r>
    </w:p>
    <w:p w14:paraId="72BE1A67" w14:textId="77777777" w:rsidR="00544765" w:rsidRDefault="00544765" w:rsidP="00544765">
      <w:pPr>
        <w:pStyle w:val="Haupttext"/>
      </w:pPr>
    </w:p>
    <w:p w14:paraId="541148E2" w14:textId="227CCF9E" w:rsidR="00544765" w:rsidRPr="00544765" w:rsidRDefault="00544765" w:rsidP="00544765">
      <w:pPr>
        <w:pStyle w:val="Haupttext"/>
        <w:rPr>
          <w:i/>
          <w:iCs/>
          <w:color w:val="B2B2BF"/>
          <w:sz w:val="16"/>
          <w:szCs w:val="16"/>
        </w:rPr>
      </w:pPr>
      <w:r w:rsidRPr="00544765">
        <w:rPr>
          <w:i/>
          <w:iCs/>
          <w:color w:val="B2B2BF"/>
          <w:sz w:val="16"/>
          <w:szCs w:val="16"/>
        </w:rPr>
        <w:t>Warum das wirkt: Zwischen der Qualität schulischer Besprechungen und den Arbeitsergebnissen besteht ein unmittelbarer Zusammenhang, bei zugleich höherer Zufriedenheit im Kollegium (Rosenbusch, 2005). Klar definierte und konsequent genutzte Informationskanäle senken die Zahl der Missverständnisse erheblich (Kotter, 1996).</w:t>
      </w:r>
    </w:p>
    <w:sectPr w:rsidR="00544765" w:rsidRPr="00544765" w:rsidSect="00E76729">
      <w:headerReference w:type="default" r:id="rId8"/>
      <w:footerReference w:type="default" r:id="rId9"/>
      <w:headerReference w:type="first" r:id="rId10"/>
      <w:footerReference w:type="first" r:id="rId11"/>
      <w:pgSz w:w="11906" w:h="16838"/>
      <w:pgMar w:top="1236" w:right="425" w:bottom="1134"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E81EC0" w14:textId="77777777" w:rsidR="00214FD6" w:rsidRDefault="00214FD6" w:rsidP="00770181">
      <w:pPr>
        <w:spacing w:before="0" w:after="0" w:line="240" w:lineRule="auto"/>
      </w:pPr>
      <w:r>
        <w:separator/>
      </w:r>
    </w:p>
  </w:endnote>
  <w:endnote w:type="continuationSeparator" w:id="0">
    <w:p w14:paraId="39EBB2EB" w14:textId="77777777" w:rsidR="00214FD6" w:rsidRDefault="00214FD6" w:rsidP="0077018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5DA2D" w14:textId="77777777" w:rsidR="00E16E7F" w:rsidRPr="00B957EC" w:rsidRDefault="00D03A85" w:rsidP="002D148B">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E7B90F7"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80B00F1"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2CFD7D" w14:textId="77777777" w:rsidR="00B957EC" w:rsidRPr="00215EB3" w:rsidRDefault="00B957EC" w:rsidP="002D148B">
                          <w:pPr>
                            <w:pStyle w:val="Fuzeile"/>
                          </w:pPr>
                          <w:r w:rsidRPr="00215EB3">
                            <w:t>Bestandteil des Buches</w:t>
                          </w:r>
                        </w:p>
                        <w:p w14:paraId="2405703D" w14:textId="23E865FD" w:rsidR="00B957EC" w:rsidRPr="00215EB3" w:rsidRDefault="00B957EC" w:rsidP="002D148B">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6B1D09">
                            <w:t>1</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6B1D09">
                            <w:rPr>
                              <w:szCs w:val="18"/>
                              <w:lang w:eastAsia="zh-TW"/>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2CFD7D" w14:textId="77777777" w:rsidR="00B957EC" w:rsidRPr="00215EB3" w:rsidRDefault="00B957EC" w:rsidP="002D148B">
                    <w:pPr>
                      <w:pStyle w:val="Fuzeile"/>
                    </w:pPr>
                    <w:r w:rsidRPr="00215EB3">
                      <w:t>Bestandteil des Buches</w:t>
                    </w:r>
                  </w:p>
                  <w:p w14:paraId="2405703D" w14:textId="23E865FD" w:rsidR="00B957EC" w:rsidRPr="00215EB3" w:rsidRDefault="00B957EC" w:rsidP="002D148B">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6B1D09">
                      <w:t>1</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6B1D09">
                      <w:rPr>
                        <w:szCs w:val="18"/>
                        <w:lang w:eastAsia="zh-TW"/>
                      </w:rPr>
                      <w:t>1.7</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10AA9393" w14:textId="77777777" w:rsidR="00044BF8" w:rsidRDefault="003D1DB2" w:rsidP="002D148B">
                          <w:pPr>
                            <w:pStyle w:val="Fuzeile"/>
                            <w:rPr>
                              <w:lang w:eastAsia="zh-TW"/>
                            </w:rPr>
                          </w:pPr>
                          <w:r w:rsidRPr="003D1DB2">
                            <w:rPr>
                              <w:lang w:eastAsia="zh-TW"/>
                            </w:rPr>
                            <w:t>CC BY 4.0 · Lina H. Seil</w:t>
                          </w:r>
                        </w:p>
                        <w:p w14:paraId="7AEC1CEE" w14:textId="77777777" w:rsidR="003D1DB2" w:rsidRPr="003D1DB2" w:rsidRDefault="003D1DB2" w:rsidP="002D148B">
                          <w:pPr>
                            <w:pStyle w:val="Fuzeile"/>
                            <w:rPr>
                              <w:lang w:eastAsia="zh-TW"/>
                            </w:rPr>
                          </w:pPr>
                          <w:r w:rsidRPr="003D1DB2">
                            <w:rPr>
                              <w:lang w:eastAsia="zh-TW"/>
                            </w:rPr>
                            <w:t>Das Lina-Seil-Prinzip</w:t>
                          </w:r>
                          <w:r w:rsidRPr="003D1DB2">
                            <w:rPr>
                              <w:vertAlign w:val="superscript"/>
                              <w:lang w:eastAsia="zh-TW"/>
                            </w:rPr>
                            <w:t>®</w:t>
                          </w:r>
                        </w:p>
                        <w:p w14:paraId="4F1ECEF2" w14:textId="77777777" w:rsidR="00B957EC" w:rsidRPr="00215EB3" w:rsidRDefault="003D1DB2" w:rsidP="002D148B">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10AA9393" w14:textId="77777777" w:rsidR="00044BF8" w:rsidRDefault="003D1DB2" w:rsidP="002D148B">
                    <w:pPr>
                      <w:pStyle w:val="Fuzeile"/>
                      <w:rPr>
                        <w:lang w:eastAsia="zh-TW"/>
                      </w:rPr>
                    </w:pPr>
                    <w:r w:rsidRPr="003D1DB2">
                      <w:rPr>
                        <w:lang w:eastAsia="zh-TW"/>
                      </w:rPr>
                      <w:t>CC BY 4.0 · Lina H. Seil</w:t>
                    </w:r>
                  </w:p>
                  <w:p w14:paraId="7AEC1CEE" w14:textId="77777777" w:rsidR="003D1DB2" w:rsidRPr="003D1DB2" w:rsidRDefault="003D1DB2" w:rsidP="002D148B">
                    <w:pPr>
                      <w:pStyle w:val="Fuzeile"/>
                      <w:rPr>
                        <w:lang w:eastAsia="zh-TW"/>
                      </w:rPr>
                    </w:pPr>
                    <w:r w:rsidRPr="003D1DB2">
                      <w:rPr>
                        <w:lang w:eastAsia="zh-TW"/>
                      </w:rPr>
                      <w:t>Das Lina-Seil-Prinzip</w:t>
                    </w:r>
                    <w:r w:rsidRPr="003D1DB2">
                      <w:rPr>
                        <w:vertAlign w:val="superscript"/>
                        <w:lang w:eastAsia="zh-TW"/>
                      </w:rPr>
                      <w:t>®</w:t>
                    </w:r>
                  </w:p>
                  <w:p w14:paraId="4F1ECEF2" w14:textId="77777777" w:rsidR="00B957EC" w:rsidRPr="00215EB3" w:rsidRDefault="003D1DB2" w:rsidP="002D148B">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5607FF9C" w14:textId="77777777" w:rsidR="00B957EC" w:rsidRDefault="00B957EC" w:rsidP="002D148B">
                          <w:pPr>
                            <w:pStyle w:val="Fuzeile"/>
                          </w:pPr>
                          <w:r>
                            <w:t xml:space="preserve">Kostenfreie Materialien &amp; Diskussion: </w:t>
                          </w:r>
                        </w:p>
                        <w:p w14:paraId="0BE5F80A" w14:textId="77777777" w:rsidR="00B957EC" w:rsidRPr="00215EB3" w:rsidRDefault="00B957EC" w:rsidP="002D148B">
                          <w:pPr>
                            <w:pStyle w:val="Fuzeile"/>
                            <w:rPr>
                              <w:rFonts w:ascii="MS Gothic" w:eastAsia="MS Gothic" w:hAnsi="MS Gothic" w:cs="MS Gothic"/>
                              <w:b/>
                              <w:bCs/>
                              <w:lang w:eastAsia="zh-TW"/>
                            </w:rPr>
                          </w:pPr>
                          <w:r w:rsidRPr="00215EB3">
                            <w:rPr>
                              <w:b/>
                              <w:bCs/>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5607FF9C" w14:textId="77777777" w:rsidR="00B957EC" w:rsidRDefault="00B957EC" w:rsidP="002D148B">
                    <w:pPr>
                      <w:pStyle w:val="Fuzeile"/>
                    </w:pPr>
                    <w:r>
                      <w:t xml:space="preserve">Kostenfreie Materialien &amp; Diskussion: </w:t>
                    </w:r>
                  </w:p>
                  <w:p w14:paraId="0BE5F80A" w14:textId="77777777" w:rsidR="00B957EC" w:rsidRPr="00215EB3" w:rsidRDefault="00B957EC" w:rsidP="002D148B">
                    <w:pPr>
                      <w:pStyle w:val="Fuzeile"/>
                      <w:rPr>
                        <w:rFonts w:ascii="MS Gothic" w:eastAsia="MS Gothic" w:hAnsi="MS Gothic" w:cs="MS Gothic"/>
                        <w:b/>
                        <w:bCs/>
                        <w:lang w:eastAsia="zh-TW"/>
                      </w:rPr>
                    </w:pPr>
                    <w:r w:rsidRPr="00215EB3">
                      <w:rPr>
                        <w:b/>
                        <w:bCs/>
                      </w:rPr>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32F49D06" w14:textId="77777777" w:rsidR="00B957EC" w:rsidRPr="00215EB3" w:rsidRDefault="00B957EC" w:rsidP="002D148B">
                          <w:pPr>
                            <w:pStyle w:val="Fuzeile"/>
                          </w:pPr>
                          <w:r>
                            <w:t>Datei-ID</w:t>
                          </w:r>
                        </w:p>
                        <w:p w14:paraId="6D38CEF0" w14:textId="0F786D26" w:rsidR="00B957EC" w:rsidRDefault="00B957EC" w:rsidP="002D148B">
                          <w:pPr>
                            <w:pStyle w:val="Fuzeile"/>
                          </w:pPr>
                          <w:r>
                            <w:t>LSP-</w:t>
                          </w:r>
                          <w:r w:rsidR="006B1D09">
                            <w:t>01_07-003</w:t>
                          </w:r>
                        </w:p>
                        <w:p w14:paraId="3767AC46" w14:textId="77777777" w:rsidR="00B957EC" w:rsidRPr="00215EB3" w:rsidRDefault="00B957EC" w:rsidP="002D148B">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32F49D06" w14:textId="77777777" w:rsidR="00B957EC" w:rsidRPr="00215EB3" w:rsidRDefault="00B957EC" w:rsidP="002D148B">
                    <w:pPr>
                      <w:pStyle w:val="Fuzeile"/>
                    </w:pPr>
                    <w:r>
                      <w:t>Datei-ID</w:t>
                    </w:r>
                  </w:p>
                  <w:p w14:paraId="6D38CEF0" w14:textId="0F786D26" w:rsidR="00B957EC" w:rsidRDefault="00B957EC" w:rsidP="002D148B">
                    <w:pPr>
                      <w:pStyle w:val="Fuzeile"/>
                    </w:pPr>
                    <w:r>
                      <w:t>LSP-</w:t>
                    </w:r>
                    <w:r w:rsidR="006B1D09">
                      <w:t>01_07-003</w:t>
                    </w:r>
                  </w:p>
                  <w:p w14:paraId="3767AC46" w14:textId="77777777" w:rsidR="00B957EC" w:rsidRPr="00215EB3" w:rsidRDefault="00B957EC" w:rsidP="002D148B">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0B56581"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FE099C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4E523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40159" w14:textId="77777777" w:rsidR="00E76729" w:rsidRPr="00E76729" w:rsidRDefault="009E13B5" w:rsidP="00E76729">
    <w:pPr>
      <w:tabs>
        <w:tab w:val="center" w:pos="4536"/>
        <w:tab w:val="right" w:pos="9072"/>
      </w:tabs>
      <w:spacing w:before="0" w:after="0" w:line="240" w:lineRule="auto"/>
      <w:ind w:left="709"/>
      <w:rPr>
        <w:sz w:val="16"/>
        <w:szCs w:val="16"/>
      </w:rPr>
    </w:pPr>
    <w:r w:rsidRPr="00E76729">
      <w:rPr>
        <w:noProof/>
        <w:color w:val="B2B2BF"/>
        <w:sz w:val="16"/>
        <w:szCs w:val="16"/>
        <w14:ligatures w14:val="standardContextual"/>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5359823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162CCAE"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sz w:val="16"/>
        <w:szCs w:val="16"/>
        <w:lang w:val="de-DE" w:eastAsia="zh-TW"/>
        <w14:ligatures w14:val="standardContextual"/>
      </w:rPr>
      <w:drawing>
        <wp:anchor distT="0" distB="0" distL="114300" distR="114300" simplePos="0" relativeHeight="251709440" behindDoc="0" locked="0" layoutInCell="1" allowOverlap="1" wp14:anchorId="6B82ADB4" wp14:editId="4E9C2BDE">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sz w:val="16"/>
        <w:szCs w:val="16"/>
        <w:lang w:val="de-DE"/>
        <w14:ligatures w14:val="standardContextual"/>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color w:val="B2B2BF"/>
        <w:sz w:val="16"/>
        <w:szCs w:val="16"/>
        <w14:ligatures w14:val="standardContextual"/>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7978647B" w14:textId="77777777" w:rsidR="00E76729" w:rsidRPr="002D148B" w:rsidRDefault="00E76729" w:rsidP="002D148B">
                          <w:pPr>
                            <w:pStyle w:val="Fuzeile"/>
                          </w:pPr>
                          <w:r w:rsidRPr="002D148B">
                            <w:t>Bestandteil des Buches</w:t>
                          </w:r>
                        </w:p>
                        <w:p w14:paraId="1AB3BCE5" w14:textId="1B49D32B" w:rsidR="00E76729" w:rsidRPr="002D148B" w:rsidRDefault="00E76729" w:rsidP="002D148B">
                          <w:pPr>
                            <w:pStyle w:val="Fuzeile"/>
                          </w:pPr>
                          <w:r w:rsidRPr="002D148B">
                            <w:t>“Das Lina-Seil-Prinzip®</w:t>
                          </w:r>
                          <w:r w:rsidRPr="002D148B">
                            <w:br/>
                            <w:t xml:space="preserve">Teil </w:t>
                          </w:r>
                          <w:r w:rsidR="006B1D09">
                            <w:t>1</w:t>
                          </w:r>
                          <w:r w:rsidRPr="002D148B">
                            <w:t xml:space="preserve"> </w:t>
                          </w:r>
                          <w:r w:rsidRPr="002D148B">
                            <w:rPr>
                              <w:rFonts w:ascii="Cambria Math" w:hAnsi="Cambria Math" w:cs="Cambria Math"/>
                            </w:rPr>
                            <w:t>⋅</w:t>
                          </w:r>
                          <w:r w:rsidRPr="002D148B">
                            <w:t xml:space="preserve">Kapitel </w:t>
                          </w:r>
                          <w:r w:rsidR="006B1D09">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7978647B" w14:textId="77777777" w:rsidR="00E76729" w:rsidRPr="002D148B" w:rsidRDefault="00E76729" w:rsidP="002D148B">
                    <w:pPr>
                      <w:pStyle w:val="Fuzeile"/>
                    </w:pPr>
                    <w:r w:rsidRPr="002D148B">
                      <w:t>Bestandteil des Buches</w:t>
                    </w:r>
                  </w:p>
                  <w:p w14:paraId="1AB3BCE5" w14:textId="1B49D32B" w:rsidR="00E76729" w:rsidRPr="002D148B" w:rsidRDefault="00E76729" w:rsidP="002D148B">
                    <w:pPr>
                      <w:pStyle w:val="Fuzeile"/>
                    </w:pPr>
                    <w:r w:rsidRPr="002D148B">
                      <w:t>“Das Lina-Seil-Prinzip®</w:t>
                    </w:r>
                    <w:r w:rsidRPr="002D148B">
                      <w:br/>
                      <w:t xml:space="preserve">Teil </w:t>
                    </w:r>
                    <w:r w:rsidR="006B1D09">
                      <w:t>1</w:t>
                    </w:r>
                    <w:r w:rsidRPr="002D148B">
                      <w:t xml:space="preserve"> </w:t>
                    </w:r>
                    <w:r w:rsidRPr="002D148B">
                      <w:rPr>
                        <w:rFonts w:ascii="Cambria Math" w:hAnsi="Cambria Math" w:cs="Cambria Math"/>
                      </w:rPr>
                      <w:t>⋅</w:t>
                    </w:r>
                    <w:r w:rsidRPr="002D148B">
                      <w:t xml:space="preserve">Kapitel </w:t>
                    </w:r>
                    <w:r w:rsidR="006B1D09">
                      <w:t>1.7</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438F0B8" w14:textId="77777777" w:rsidR="00E76729" w:rsidRDefault="00E76729" w:rsidP="002D148B">
                          <w:pPr>
                            <w:pStyle w:val="Fuzeile"/>
                          </w:pPr>
                          <w:r>
                            <w:t xml:space="preserve">Kostenfreie Materialien &amp; Diskussion: </w:t>
                          </w:r>
                        </w:p>
                        <w:p w14:paraId="7777BBB3" w14:textId="77777777" w:rsidR="00E76729" w:rsidRPr="00215EB3" w:rsidRDefault="00E76729" w:rsidP="002D148B">
                          <w:pPr>
                            <w:pStyle w:val="Fuzeile"/>
                            <w:rPr>
                              <w:rFonts w:ascii="MS Gothic" w:eastAsia="MS Gothic" w:hAnsi="MS Gothic" w:cs="MS Gothic"/>
                              <w:b/>
                              <w:bCs/>
                              <w:lang w:eastAsia="zh-TW"/>
                            </w:rPr>
                          </w:pPr>
                          <w:r w:rsidRPr="00215EB3">
                            <w:rPr>
                              <w:b/>
                              <w:bCs/>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438F0B8" w14:textId="77777777" w:rsidR="00E76729" w:rsidRDefault="00E76729" w:rsidP="002D148B">
                    <w:pPr>
                      <w:pStyle w:val="Fuzeile"/>
                    </w:pPr>
                    <w:r>
                      <w:t xml:space="preserve">Kostenfreie Materialien &amp; Diskussion: </w:t>
                    </w:r>
                  </w:p>
                  <w:p w14:paraId="7777BBB3" w14:textId="77777777" w:rsidR="00E76729" w:rsidRPr="00215EB3" w:rsidRDefault="00E76729" w:rsidP="002D148B">
                    <w:pPr>
                      <w:pStyle w:val="Fuzeile"/>
                      <w:rPr>
                        <w:rFonts w:ascii="MS Gothic" w:eastAsia="MS Gothic" w:hAnsi="MS Gothic" w:cs="MS Gothic"/>
                        <w:b/>
                        <w:bCs/>
                        <w:lang w:eastAsia="zh-TW"/>
                      </w:rPr>
                    </w:pPr>
                    <w:r w:rsidRPr="00215EB3">
                      <w:rPr>
                        <w:b/>
                        <w:bCs/>
                      </w:rPr>
                      <w:t>lina-seil-prinzip.de</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18DC0403" w14:textId="77777777" w:rsidR="00E76729" w:rsidRPr="00215EB3" w:rsidRDefault="00E76729" w:rsidP="002D148B">
                          <w:pPr>
                            <w:pStyle w:val="Fuzeile"/>
                          </w:pPr>
                          <w:r>
                            <w:t>Datei-ID</w:t>
                          </w:r>
                        </w:p>
                        <w:p w14:paraId="4B92B6F7" w14:textId="1CD79DB5" w:rsidR="00E76729" w:rsidRDefault="00E76729" w:rsidP="002D148B">
                          <w:pPr>
                            <w:pStyle w:val="Fuzeile"/>
                          </w:pPr>
                          <w:r>
                            <w:t>LSP-</w:t>
                          </w:r>
                          <w:r w:rsidR="006B1D09">
                            <w:t>01_07-003</w:t>
                          </w:r>
                        </w:p>
                        <w:p w14:paraId="5681ED55" w14:textId="77777777" w:rsidR="00E76729" w:rsidRPr="00215EB3" w:rsidRDefault="00E76729" w:rsidP="002D148B">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18DC0403" w14:textId="77777777" w:rsidR="00E76729" w:rsidRPr="00215EB3" w:rsidRDefault="00E76729" w:rsidP="002D148B">
                    <w:pPr>
                      <w:pStyle w:val="Fuzeile"/>
                    </w:pPr>
                    <w:r>
                      <w:t>Datei-ID</w:t>
                    </w:r>
                  </w:p>
                  <w:p w14:paraId="4B92B6F7" w14:textId="1CD79DB5" w:rsidR="00E76729" w:rsidRDefault="00E76729" w:rsidP="002D148B">
                    <w:pPr>
                      <w:pStyle w:val="Fuzeile"/>
                    </w:pPr>
                    <w:r>
                      <w:t>LSP-</w:t>
                    </w:r>
                    <w:r w:rsidR="006B1D09">
                      <w:t>01_07-003</w:t>
                    </w:r>
                  </w:p>
                  <w:p w14:paraId="5681ED55" w14:textId="77777777" w:rsidR="00E76729" w:rsidRPr="00215EB3" w:rsidRDefault="00E76729" w:rsidP="002D148B">
                    <w:pPr>
                      <w:pStyle w:val="Fuzeile"/>
                      <w:rPr>
                        <w:rFonts w:ascii="MS Gothic" w:eastAsia="MS Gothic" w:hAnsi="MS Gothic" w:cs="MS Gothic"/>
                        <w:lang w:eastAsia="zh-TW"/>
                      </w:rPr>
                    </w:pPr>
                    <w:r>
                      <w:t>Stand: 10-2026</w:t>
                    </w:r>
                  </w:p>
                </w:txbxContent>
              </v:textbox>
            </v:shape>
          </w:pict>
        </mc:Fallback>
      </mc:AlternateContent>
    </w:r>
    <w:r w:rsidR="009F55EF" w:rsidRPr="00E76729">
      <w:rPr>
        <w:noProof/>
        <w:color w:val="B2B2BF"/>
        <w:sz w:val="16"/>
        <w:szCs w:val="16"/>
        <w14:ligatures w14:val="standardContextual"/>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6C494547" w14:textId="77777777" w:rsidR="00044BF8" w:rsidRDefault="003B34D3" w:rsidP="002D148B">
                          <w:pPr>
                            <w:pStyle w:val="Fuzeile"/>
                            <w:rPr>
                              <w:lang w:eastAsia="zh-TW"/>
                            </w:rPr>
                          </w:pPr>
                          <w:r w:rsidRPr="00923DED">
                            <w:rPr>
                              <w:lang w:eastAsia="zh-TW"/>
                            </w:rPr>
                            <w:t>CC BY 4.0 · Lina H. Seil</w:t>
                          </w:r>
                        </w:p>
                        <w:p w14:paraId="51F3AEED" w14:textId="77777777" w:rsidR="003B34D3" w:rsidRDefault="00923DED" w:rsidP="002D148B">
                          <w:pPr>
                            <w:pStyle w:val="Fuzeile"/>
                            <w:rPr>
                              <w:lang w:eastAsia="zh-TW"/>
                            </w:rPr>
                          </w:pPr>
                          <w:r w:rsidRPr="00923DED">
                            <w:rPr>
                              <w:lang w:eastAsia="zh-TW"/>
                            </w:rPr>
                            <w:t>Das Lina-Seil-Prinzip</w:t>
                          </w:r>
                          <w:r w:rsidRPr="00923DED">
                            <w:rPr>
                              <w:vertAlign w:val="superscript"/>
                              <w:lang w:eastAsia="zh-TW"/>
                            </w:rPr>
                            <w:t>®</w:t>
                          </w:r>
                        </w:p>
                        <w:p w14:paraId="0C8A96CA" w14:textId="77777777" w:rsidR="00E76729" w:rsidRPr="00215EB3" w:rsidRDefault="00923DED" w:rsidP="002D148B">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6C494547" w14:textId="77777777" w:rsidR="00044BF8" w:rsidRDefault="003B34D3" w:rsidP="002D148B">
                    <w:pPr>
                      <w:pStyle w:val="Fuzeile"/>
                      <w:rPr>
                        <w:lang w:eastAsia="zh-TW"/>
                      </w:rPr>
                    </w:pPr>
                    <w:r w:rsidRPr="00923DED">
                      <w:rPr>
                        <w:lang w:eastAsia="zh-TW"/>
                      </w:rPr>
                      <w:t>CC BY 4.0 · Lina H. Seil</w:t>
                    </w:r>
                  </w:p>
                  <w:p w14:paraId="51F3AEED" w14:textId="77777777" w:rsidR="003B34D3" w:rsidRDefault="00923DED" w:rsidP="002D148B">
                    <w:pPr>
                      <w:pStyle w:val="Fuzeile"/>
                      <w:rPr>
                        <w:lang w:eastAsia="zh-TW"/>
                      </w:rPr>
                    </w:pPr>
                    <w:r w:rsidRPr="00923DED">
                      <w:rPr>
                        <w:lang w:eastAsia="zh-TW"/>
                      </w:rPr>
                      <w:t>Das Lina-Seil-Prinzip</w:t>
                    </w:r>
                    <w:r w:rsidRPr="00923DED">
                      <w:rPr>
                        <w:vertAlign w:val="superscript"/>
                        <w:lang w:eastAsia="zh-TW"/>
                      </w:rPr>
                      <w:t>®</w:t>
                    </w:r>
                  </w:p>
                  <w:p w14:paraId="0C8A96CA" w14:textId="77777777" w:rsidR="00E76729" w:rsidRPr="00215EB3" w:rsidRDefault="00923DED" w:rsidP="002D148B">
                    <w:pPr>
                      <w:pStyle w:val="Fuzeile"/>
                      <w:rPr>
                        <w:lang w:eastAsia="zh-TW"/>
                      </w:rPr>
                    </w:pPr>
                    <w:r w:rsidRPr="00923DED">
                      <w:rPr>
                        <w:lang w:eastAsia="zh-TW"/>
                      </w:rPr>
                      <w:t>lina-seil-prinzip.de</w:t>
                    </w:r>
                  </w:p>
                </w:txbxContent>
              </v:textbox>
            </v:shape>
          </w:pict>
        </mc:Fallback>
      </mc:AlternateContent>
    </w:r>
    <w:r w:rsidR="00E76729" w:rsidRPr="00E76729">
      <w:rPr>
        <w:noProof/>
        <w:color w:val="B2B2BF"/>
        <w:sz w:val="16"/>
        <w:szCs w:val="16"/>
        <w14:ligatures w14:val="standardContextual"/>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66AECA36"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sz w:val="16"/>
        <w:szCs w:val="16"/>
        <w:lang w:val="de-DE"/>
        <w14:ligatures w14:val="standardContextual"/>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sz w:val="16"/>
        <w:szCs w:val="16"/>
        <w:vertAlign w:val="superscript"/>
        <w:lang w:val="de-DE"/>
        <w14:ligatures w14:val="standardContextual"/>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41A1645"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color w:val="B2B2BF"/>
        <w:sz w:val="16"/>
        <w:szCs w:val="16"/>
        <w14:ligatures w14:val="standardContextual"/>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7C236A"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sz w:val="16"/>
        <w:szCs w:val="16"/>
        <w14:ligatures w14:val="standardContextual"/>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4FAE094"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675CF5" w14:textId="77777777" w:rsidR="00214FD6" w:rsidRDefault="00214FD6" w:rsidP="00770181">
      <w:pPr>
        <w:spacing w:before="0" w:after="0" w:line="240" w:lineRule="auto"/>
      </w:pPr>
      <w:r>
        <w:separator/>
      </w:r>
    </w:p>
  </w:footnote>
  <w:footnote w:type="continuationSeparator" w:id="0">
    <w:p w14:paraId="037A5781" w14:textId="77777777" w:rsidR="00214FD6" w:rsidRDefault="00214FD6" w:rsidP="0077018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571183" w14:textId="2C71D79C" w:rsidR="00770181" w:rsidRPr="00375C36" w:rsidRDefault="00AB6D45" w:rsidP="00375C36">
    <w:pPr>
      <w:pStyle w:val="Kopfzeile"/>
      <w:tabs>
        <w:tab w:val="left" w:pos="426"/>
        <w:tab w:val="center" w:pos="5387"/>
        <w:tab w:val="right" w:pos="11057"/>
      </w:tabs>
      <w:ind w:firstLine="426"/>
      <w:jc w:val="left"/>
      <w:rPr>
        <w:rStyle w:val="FuzeileZchn"/>
      </w:rPr>
    </w:pPr>
    <w:r w:rsidRPr="00375C36">
      <w:rPr>
        <w:rStyle w:val="FuzeileZchn"/>
        <w:noProof/>
      </w:rPr>
      <mc:AlternateContent>
        <mc:Choice Requires="wps">
          <w:drawing>
            <wp:anchor distT="0" distB="0" distL="114300" distR="114300" simplePos="0" relativeHeight="251663360" behindDoc="0" locked="0" layoutInCell="1" allowOverlap="1" wp14:anchorId="22A50961" wp14:editId="2A66DE17">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3FF911" id="Gerade Verbindung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" strokecolor="#b2b2bf" strokeweight=".5pt">
              <v:stroke joinstyle="miter"/>
            </v:line>
          </w:pict>
        </mc:Fallback>
      </mc:AlternateContent>
    </w:r>
    <w:r w:rsidRPr="00375C36">
      <w:rPr>
        <w:rStyle w:val="FuzeileZchn"/>
        <w:noProof/>
      </w:rPr>
      <mc:AlternateContent>
        <mc:Choice Requires="wps">
          <w:drawing>
            <wp:anchor distT="0" distB="0" distL="114300" distR="114300" simplePos="0" relativeHeight="251660288" behindDoc="0" locked="0" layoutInCell="1" allowOverlap="1" wp14:anchorId="19063A2B" wp14:editId="3554CBC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DE23E14"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" strokecolor="#b2b2bf" strokeweight=".5pt">
              <v:stroke joinstyle="miter"/>
            </v:line>
          </w:pict>
        </mc:Fallback>
      </mc:AlternateContent>
    </w:r>
    <w:r w:rsidRPr="00375C36">
      <w:rPr>
        <w:rStyle w:val="FuzeileZchn"/>
        <w:noProof/>
      </w:rPr>
      <mc:AlternateContent>
        <mc:Choice Requires="wps">
          <w:drawing>
            <wp:anchor distT="0" distB="0" distL="114300" distR="114300" simplePos="0" relativeHeight="251658240" behindDoc="0" locked="0" layoutInCell="1" allowOverlap="1" wp14:anchorId="36E5D37B" wp14:editId="111B2029">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4C4A375"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" strokecolor="#b2b2bf" strokeweight=".5pt">
              <v:stroke joinstyle="miter"/>
            </v:line>
          </w:pict>
        </mc:Fallback>
      </mc:AlternateContent>
    </w:r>
    <w:r w:rsidR="00770181" w:rsidRPr="00375C36">
      <w:rPr>
        <w:rStyle w:val="FuzeileZchn"/>
        <w:noProof/>
      </w:rPr>
      <mc:AlternateContent>
        <mc:Choice Requires="wps">
          <w:drawing>
            <wp:anchor distT="0" distB="0" distL="114300" distR="114300" simplePos="0" relativeHeight="251657216" behindDoc="1" locked="1" layoutInCell="1" allowOverlap="1" wp14:anchorId="3DB36767" wp14:editId="75C124A7">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FB48F" id="Rechteck 1" o:spid="_x0000_s1026" style="position:absolute;margin-left:-.55pt;margin-top:16.45pt;width:566.05pt;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" filled="f" strokecolor="#b2b2bf" strokeweight=".25pt">
              <w10:wrap anchory="page"/>
              <w10:anchorlock/>
            </v:rect>
          </w:pict>
        </mc:Fallback>
      </mc:AlternateContent>
    </w:r>
    <w:r w:rsidR="006B1D09">
      <w:rPr>
        <w:rStyle w:val="FuzeileZchn"/>
      </w:rPr>
      <w:t>Kommunikation</w:t>
    </w:r>
    <w:r w:rsidR="006C1461" w:rsidRPr="00375C36">
      <w:rPr>
        <w:rStyle w:val="FuzeileZchn"/>
      </w:rPr>
      <w:tab/>
    </w:r>
    <w:r w:rsidR="006B1D09">
      <w:rPr>
        <w:rStyle w:val="FuzeileZchn"/>
      </w:rPr>
      <w:t>Laufende Beschlussübersicht</w:t>
    </w:r>
    <w:r w:rsidR="006C1461" w:rsidRPr="00375C36">
      <w:rPr>
        <w:rStyle w:val="FuzeileZchn"/>
      </w:rPr>
      <w:tab/>
    </w:r>
    <w:r w:rsidR="00923DED" w:rsidRPr="00375C36">
      <w:rPr>
        <w:rStyle w:val="FuzeileZchn"/>
      </w:rPr>
      <w:t xml:space="preserve">Seite </w:t>
    </w:r>
    <w:r w:rsidR="00923DED" w:rsidRPr="00375C36">
      <w:rPr>
        <w:rStyle w:val="FuzeileZchn"/>
      </w:rPr>
      <w:fldChar w:fldCharType="begin"/>
    </w:r>
    <w:r w:rsidR="00923DED" w:rsidRPr="00375C36">
      <w:rPr>
        <w:rStyle w:val="FuzeileZchn"/>
      </w:rPr>
      <w:instrText xml:space="preserve"> PAGE  \* MERGEFORMAT </w:instrText>
    </w:r>
    <w:r w:rsidR="00923DED" w:rsidRPr="00375C36">
      <w:rPr>
        <w:rStyle w:val="FuzeileZchn"/>
      </w:rPr>
      <w:fldChar w:fldCharType="separate"/>
    </w:r>
    <w:r w:rsidR="00923DED" w:rsidRPr="00375C36">
      <w:rPr>
        <w:rStyle w:val="FuzeileZchn"/>
      </w:rPr>
      <w:t>1</w:t>
    </w:r>
    <w:r w:rsidR="00923DED" w:rsidRPr="00375C36">
      <w:rPr>
        <w:rStyle w:val="FuzeileZchn"/>
      </w:rPr>
      <w:fldChar w:fldCharType="end"/>
    </w:r>
    <w:r w:rsidR="00923DED" w:rsidRPr="00923DED">
      <w:t xml:space="preserve"> </w:t>
    </w:r>
    <w:r w:rsidR="00923DED" w:rsidRPr="00375C36">
      <w:rPr>
        <w:rStyle w:val="FuzeileZchn"/>
      </w:rPr>
      <w:t xml:space="preserve">von </w:t>
    </w:r>
    <w:r w:rsidR="00923DED" w:rsidRPr="00375C36">
      <w:rPr>
        <w:rStyle w:val="FuzeileZchn"/>
      </w:rPr>
      <w:fldChar w:fldCharType="begin"/>
    </w:r>
    <w:r w:rsidR="00923DED" w:rsidRPr="00375C36">
      <w:rPr>
        <w:rStyle w:val="FuzeileZchn"/>
      </w:rPr>
      <w:instrText xml:space="preserve"> NUMPAGES  \* MERGEFORMAT </w:instrText>
    </w:r>
    <w:r w:rsidR="00923DED" w:rsidRPr="00375C36">
      <w:rPr>
        <w:rStyle w:val="FuzeileZchn"/>
      </w:rPr>
      <w:fldChar w:fldCharType="separate"/>
    </w:r>
    <w:r w:rsidR="00923DED" w:rsidRPr="00375C36">
      <w:rPr>
        <w:rStyle w:val="FuzeileZchn"/>
      </w:rPr>
      <w:t>2</w:t>
    </w:r>
    <w:r w:rsidR="00923DED" w:rsidRPr="00375C36">
      <w:rPr>
        <w:rStyle w:val="FuzeileZch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FF306" w14:textId="77777777" w:rsidR="00E76729" w:rsidRPr="00E76729" w:rsidRDefault="001C7247" w:rsidP="00130FE3">
    <w:pPr>
      <w:tabs>
        <w:tab w:val="center" w:pos="5387"/>
        <w:tab w:val="right" w:pos="11199"/>
      </w:tabs>
      <w:spacing w:before="0" w:after="0" w:line="240" w:lineRule="auto"/>
      <w:ind w:left="426"/>
    </w:pPr>
    <w:r>
      <w:rPr>
        <w:noProof/>
        <w:sz w:val="24"/>
        <w:szCs w:val="28"/>
        <w:lang w:val="de-DE"/>
        <w14:ligatures w14:val="standardContextual"/>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14:ligatures w14:val="standardContextual"/>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9DDBC07"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14:ligatures w14:val="standardContextual"/>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785525D"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182ADFE1"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503B096" w14:textId="77777777" w:rsidR="00E76729" w:rsidRPr="005125F5" w:rsidRDefault="00E76729" w:rsidP="00E76729">
                          <w:pPr>
                            <w:jc w:val="center"/>
                            <w:rPr>
                              <w:color w:val="B2B2BF"/>
                              <w:sz w:val="16"/>
                              <w:szCs w:val="16"/>
                              <w:lang w:val="de-DE"/>
                            </w:rPr>
                          </w:pPr>
                          <w:r w:rsidRPr="005125F5">
                            <w:rPr>
                              <w:color w:val="B2B2BF"/>
                              <w:sz w:val="16"/>
                              <w:szCs w:val="16"/>
                              <w:lang w:val="de-DE"/>
                            </w:rPr>
                            <w:t xml:space="preserve">Platz für dein </w:t>
                          </w:r>
                          <w:r w:rsidRPr="00375C36">
                            <w:rPr>
                              <w:rStyle w:val="KopfzeileZchn"/>
                              <w:lang w:val="de-DE"/>
                            </w:rPr>
                            <w:t>Schullogo</w:t>
                          </w:r>
                        </w:p>
                        <w:p w14:paraId="399A4ED2"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6FCEB071" w14:textId="77777777" w:rsidR="00E76729" w:rsidRPr="005125F5" w:rsidRDefault="00E76729" w:rsidP="00375C36">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503B096" w14:textId="77777777" w:rsidR="00E76729" w:rsidRPr="005125F5" w:rsidRDefault="00E76729" w:rsidP="00E76729">
                    <w:pPr>
                      <w:jc w:val="center"/>
                      <w:rPr>
                        <w:color w:val="B2B2BF"/>
                        <w:sz w:val="16"/>
                        <w:szCs w:val="16"/>
                        <w:lang w:val="de-DE"/>
                      </w:rPr>
                    </w:pPr>
                    <w:r w:rsidRPr="005125F5">
                      <w:rPr>
                        <w:color w:val="B2B2BF"/>
                        <w:sz w:val="16"/>
                        <w:szCs w:val="16"/>
                        <w:lang w:val="de-DE"/>
                      </w:rPr>
                      <w:t xml:space="preserve">Platz für dein </w:t>
                    </w:r>
                    <w:r w:rsidRPr="00375C36">
                      <w:rPr>
                        <w:rStyle w:val="KopfzeileZchn"/>
                        <w:lang w:val="de-DE"/>
                      </w:rPr>
                      <w:t>Schullogo</w:t>
                    </w:r>
                  </w:p>
                  <w:p w14:paraId="399A4ED2"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6FCEB071" w14:textId="77777777" w:rsidR="00E76729" w:rsidRPr="005125F5" w:rsidRDefault="00E76729" w:rsidP="00375C36">
                    <w:pPr>
                      <w:pStyle w:val="Kopfzeile"/>
                    </w:pPr>
                    <w:r w:rsidRPr="005125F5">
                      <w:t>Fachschaft / Bereich</w:t>
                    </w:r>
                  </w:p>
                </w:txbxContent>
              </v:textbox>
            </v:shape>
          </w:pict>
        </mc:Fallback>
      </mc:AlternateContent>
    </w:r>
    <w:r w:rsidR="00E76729" w:rsidRPr="00E76729">
      <w:rPr>
        <w:noProof/>
        <w14:ligatures w14:val="standardContextual"/>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175DD5BA" w14:textId="77777777" w:rsidR="00E76729" w:rsidRPr="002D148B" w:rsidRDefault="00E76729" w:rsidP="00E76729">
                          <w:pPr>
                            <w:jc w:val="center"/>
                            <w:rPr>
                              <w:rStyle w:val="Buchtitel"/>
                            </w:rPr>
                          </w:pPr>
                          <w:r w:rsidRPr="002D148B">
                            <w:rPr>
                              <w:rStyle w:val="Buchtitel"/>
                            </w:rPr>
                            <w:t>Das Lina-Seil-Prinzip®</w:t>
                          </w:r>
                        </w:p>
                        <w:p w14:paraId="05DCF2A0" w14:textId="4068A783"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6B1D09">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6B1D09">
                            <w:rPr>
                              <w:color w:val="777777"/>
                              <w:spacing w:val="24"/>
                              <w:kern w:val="2"/>
                              <w:sz w:val="16"/>
                              <w:szCs w:val="16"/>
                              <w:lang w:val="de-DE"/>
                            </w:rPr>
                            <w:t>1.7</w:t>
                          </w:r>
                        </w:p>
                        <w:p w14:paraId="0854A47E" w14:textId="7C69DCF0" w:rsidR="00E76729" w:rsidRPr="00121910" w:rsidRDefault="006B1D09" w:rsidP="00E76729">
                          <w:pPr>
                            <w:jc w:val="center"/>
                            <w:rPr>
                              <w:color w:val="777777"/>
                              <w:spacing w:val="24"/>
                              <w:kern w:val="2"/>
                              <w:lang w:val="de-DE"/>
                            </w:rPr>
                          </w:pPr>
                          <w:r>
                            <w:rPr>
                              <w:color w:val="777777"/>
                              <w:spacing w:val="24"/>
                              <w:kern w:val="2"/>
                              <w:lang w:val="de-DE"/>
                            </w:rPr>
                            <w:t>Kommunikation (intern / extern)</w:t>
                          </w:r>
                        </w:p>
                        <w:p w14:paraId="32372A60" w14:textId="0FDED4A8" w:rsidR="00E76729" w:rsidRPr="005125F5" w:rsidRDefault="006B1D09" w:rsidP="00E76729">
                          <w:pPr>
                            <w:spacing w:after="0"/>
                            <w:jc w:val="center"/>
                            <w:rPr>
                              <w:sz w:val="24"/>
                              <w:szCs w:val="28"/>
                              <w:lang w:val="de-DE"/>
                            </w:rPr>
                          </w:pPr>
                          <w:r>
                            <w:rPr>
                              <w:sz w:val="24"/>
                              <w:szCs w:val="28"/>
                              <w:lang w:val="de-DE"/>
                            </w:rPr>
                            <w:t xml:space="preserve">Laufende Beschlussübersicht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175DD5BA" w14:textId="77777777" w:rsidR="00E76729" w:rsidRPr="002D148B" w:rsidRDefault="00E76729" w:rsidP="00E76729">
                    <w:pPr>
                      <w:jc w:val="center"/>
                      <w:rPr>
                        <w:rStyle w:val="Buchtitel"/>
                      </w:rPr>
                    </w:pPr>
                    <w:r w:rsidRPr="002D148B">
                      <w:rPr>
                        <w:rStyle w:val="Buchtitel"/>
                      </w:rPr>
                      <w:t>Das Lina-Seil-Prinzip®</w:t>
                    </w:r>
                  </w:p>
                  <w:p w14:paraId="05DCF2A0" w14:textId="4068A783"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6B1D09">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6B1D09">
                      <w:rPr>
                        <w:color w:val="777777"/>
                        <w:spacing w:val="24"/>
                        <w:kern w:val="2"/>
                        <w:sz w:val="16"/>
                        <w:szCs w:val="16"/>
                        <w:lang w:val="de-DE"/>
                      </w:rPr>
                      <w:t>1.7</w:t>
                    </w:r>
                  </w:p>
                  <w:p w14:paraId="0854A47E" w14:textId="7C69DCF0" w:rsidR="00E76729" w:rsidRPr="00121910" w:rsidRDefault="006B1D09" w:rsidP="00E76729">
                    <w:pPr>
                      <w:jc w:val="center"/>
                      <w:rPr>
                        <w:color w:val="777777"/>
                        <w:spacing w:val="24"/>
                        <w:kern w:val="2"/>
                        <w:lang w:val="de-DE"/>
                      </w:rPr>
                    </w:pPr>
                    <w:r>
                      <w:rPr>
                        <w:color w:val="777777"/>
                        <w:spacing w:val="24"/>
                        <w:kern w:val="2"/>
                        <w:lang w:val="de-DE"/>
                      </w:rPr>
                      <w:t>Kommunikation (intern / extern)</w:t>
                    </w:r>
                  </w:p>
                  <w:p w14:paraId="32372A60" w14:textId="0FDED4A8" w:rsidR="00E76729" w:rsidRPr="005125F5" w:rsidRDefault="006B1D09" w:rsidP="00E76729">
                    <w:pPr>
                      <w:spacing w:after="0"/>
                      <w:jc w:val="center"/>
                      <w:rPr>
                        <w:sz w:val="24"/>
                        <w:szCs w:val="28"/>
                        <w:lang w:val="de-DE"/>
                      </w:rPr>
                    </w:pPr>
                    <w:r>
                      <w:rPr>
                        <w:sz w:val="24"/>
                        <w:szCs w:val="28"/>
                        <w:lang w:val="de-DE"/>
                      </w:rPr>
                      <w:t xml:space="preserve">Laufende Beschlussübersicht </w:t>
                    </w:r>
                  </w:p>
                </w:txbxContent>
              </v:textbox>
              <w10:wrap anchory="page"/>
              <w10:anchorlock/>
            </v:shape>
          </w:pict>
        </mc:Fallback>
      </mc:AlternateContent>
    </w:r>
    <w:r w:rsidR="00E76729" w:rsidRPr="00E76729">
      <w:rPr>
        <w:noProof/>
        <w14:ligatures w14:val="standardContextual"/>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F44E6"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627AE560" w14:textId="77777777" w:rsidR="00D04654" w:rsidRDefault="00D04654" w:rsidP="00CE0168">
    <w:pPr>
      <w:pStyle w:val="Kopfzeile"/>
      <w:jc w:val="left"/>
    </w:pPr>
  </w:p>
  <w:p w14:paraId="1FBE768F" w14:textId="77777777" w:rsidR="00D04654" w:rsidRDefault="00D04654" w:rsidP="00CE0168">
    <w:pPr>
      <w:pStyle w:val="Kopfzeile"/>
      <w:jc w:val="left"/>
    </w:pPr>
  </w:p>
  <w:p w14:paraId="68D707E4" w14:textId="77777777" w:rsidR="00D04654" w:rsidRDefault="00D04654" w:rsidP="00CE0168">
    <w:pPr>
      <w:pStyle w:val="Kopfzeile"/>
      <w:jc w:val="left"/>
    </w:pPr>
  </w:p>
  <w:p w14:paraId="1C569BA8" w14:textId="77777777" w:rsidR="00D04654" w:rsidRDefault="00D04654" w:rsidP="00CE0168">
    <w:pPr>
      <w:pStyle w:val="Kopfzeile"/>
      <w:jc w:val="left"/>
    </w:pPr>
  </w:p>
  <w:p w14:paraId="419E501A" w14:textId="77777777" w:rsidR="00D04654" w:rsidRDefault="00D04654" w:rsidP="00CE0168">
    <w:pPr>
      <w:pStyle w:val="Kopfzeile"/>
      <w:jc w:val="left"/>
    </w:pPr>
  </w:p>
  <w:p w14:paraId="7173C7A4" w14:textId="77777777" w:rsidR="00E76729" w:rsidRPr="00E76729" w:rsidRDefault="00E76729" w:rsidP="00CE0168">
    <w:pPr>
      <w:pStyle w:val="Kopfzeile"/>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E203E4"/>
    <w:multiLevelType w:val="hybridMultilevel"/>
    <w:tmpl w:val="888A7A24"/>
    <w:lvl w:ilvl="0" w:tplc="04070001">
      <w:start w:val="1"/>
      <w:numFmt w:val="bullet"/>
      <w:lvlText w:val=""/>
      <w:lvlJc w:val="left"/>
      <w:pPr>
        <w:ind w:left="640" w:hanging="360"/>
      </w:pPr>
      <w:rPr>
        <w:rFonts w:ascii="Symbol" w:hAnsi="Symbol" w:hint="default"/>
      </w:rPr>
    </w:lvl>
    <w:lvl w:ilvl="1" w:tplc="FFFFFFFF" w:tentative="1">
      <w:start w:val="1"/>
      <w:numFmt w:val="bullet"/>
      <w:lvlText w:val="o"/>
      <w:lvlJc w:val="left"/>
      <w:pPr>
        <w:ind w:left="1580" w:hanging="360"/>
      </w:pPr>
      <w:rPr>
        <w:rFonts w:ascii="Courier New" w:hAnsi="Courier New" w:cs="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 w15:restartNumberingAfterBreak="0">
    <w:nsid w:val="3CA70A7B"/>
    <w:multiLevelType w:val="hybridMultilevel"/>
    <w:tmpl w:val="9D6CB432"/>
    <w:lvl w:ilvl="0" w:tplc="16F04F68">
      <w:start w:val="1"/>
      <w:numFmt w:val="bullet"/>
      <w:lvlText w:val="–"/>
      <w:lvlJc w:val="left"/>
      <w:pPr>
        <w:ind w:left="480" w:hanging="200"/>
      </w:pPr>
    </w:lvl>
    <w:lvl w:ilvl="1" w:tplc="04070003" w:tentative="1">
      <w:start w:val="1"/>
      <w:numFmt w:val="bullet"/>
      <w:lvlText w:val="o"/>
      <w:lvlJc w:val="left"/>
      <w:pPr>
        <w:ind w:left="1580" w:hanging="360"/>
      </w:pPr>
      <w:rPr>
        <w:rFonts w:ascii="Courier New" w:hAnsi="Courier New" w:cs="Courier New" w:hint="default"/>
      </w:rPr>
    </w:lvl>
    <w:lvl w:ilvl="2" w:tplc="04070005" w:tentative="1">
      <w:start w:val="1"/>
      <w:numFmt w:val="bullet"/>
      <w:lvlText w:val=""/>
      <w:lvlJc w:val="left"/>
      <w:pPr>
        <w:ind w:left="2300" w:hanging="360"/>
      </w:pPr>
      <w:rPr>
        <w:rFonts w:ascii="Wingdings" w:hAnsi="Wingdings" w:hint="default"/>
      </w:rPr>
    </w:lvl>
    <w:lvl w:ilvl="3" w:tplc="04070001" w:tentative="1">
      <w:start w:val="1"/>
      <w:numFmt w:val="bullet"/>
      <w:lvlText w:val=""/>
      <w:lvlJc w:val="left"/>
      <w:pPr>
        <w:ind w:left="3020" w:hanging="360"/>
      </w:pPr>
      <w:rPr>
        <w:rFonts w:ascii="Symbol" w:hAnsi="Symbol" w:hint="default"/>
      </w:rPr>
    </w:lvl>
    <w:lvl w:ilvl="4" w:tplc="04070003" w:tentative="1">
      <w:start w:val="1"/>
      <w:numFmt w:val="bullet"/>
      <w:lvlText w:val="o"/>
      <w:lvlJc w:val="left"/>
      <w:pPr>
        <w:ind w:left="3740" w:hanging="360"/>
      </w:pPr>
      <w:rPr>
        <w:rFonts w:ascii="Courier New" w:hAnsi="Courier New" w:cs="Courier New" w:hint="default"/>
      </w:rPr>
    </w:lvl>
    <w:lvl w:ilvl="5" w:tplc="04070005" w:tentative="1">
      <w:start w:val="1"/>
      <w:numFmt w:val="bullet"/>
      <w:lvlText w:val=""/>
      <w:lvlJc w:val="left"/>
      <w:pPr>
        <w:ind w:left="4460" w:hanging="360"/>
      </w:pPr>
      <w:rPr>
        <w:rFonts w:ascii="Wingdings" w:hAnsi="Wingdings" w:hint="default"/>
      </w:rPr>
    </w:lvl>
    <w:lvl w:ilvl="6" w:tplc="04070001" w:tentative="1">
      <w:start w:val="1"/>
      <w:numFmt w:val="bullet"/>
      <w:lvlText w:val=""/>
      <w:lvlJc w:val="left"/>
      <w:pPr>
        <w:ind w:left="5180" w:hanging="360"/>
      </w:pPr>
      <w:rPr>
        <w:rFonts w:ascii="Symbol" w:hAnsi="Symbol" w:hint="default"/>
      </w:rPr>
    </w:lvl>
    <w:lvl w:ilvl="7" w:tplc="04070003" w:tentative="1">
      <w:start w:val="1"/>
      <w:numFmt w:val="bullet"/>
      <w:lvlText w:val="o"/>
      <w:lvlJc w:val="left"/>
      <w:pPr>
        <w:ind w:left="5900" w:hanging="360"/>
      </w:pPr>
      <w:rPr>
        <w:rFonts w:ascii="Courier New" w:hAnsi="Courier New" w:cs="Courier New" w:hint="default"/>
      </w:rPr>
    </w:lvl>
    <w:lvl w:ilvl="8" w:tplc="04070005" w:tentative="1">
      <w:start w:val="1"/>
      <w:numFmt w:val="bullet"/>
      <w:lvlText w:val=""/>
      <w:lvlJc w:val="left"/>
      <w:pPr>
        <w:ind w:left="6620" w:hanging="360"/>
      </w:pPr>
      <w:rPr>
        <w:rFonts w:ascii="Wingdings" w:hAnsi="Wingdings" w:hint="default"/>
      </w:rPr>
    </w:lvl>
  </w:abstractNum>
  <w:abstractNum w:abstractNumId="2" w15:restartNumberingAfterBreak="0">
    <w:nsid w:val="77275C02"/>
    <w:multiLevelType w:val="hybridMultilevel"/>
    <w:tmpl w:val="1EA627E6"/>
    <w:lvl w:ilvl="0" w:tplc="16F04F68">
      <w:start w:val="1"/>
      <w:numFmt w:val="bullet"/>
      <w:lvlText w:val="–"/>
      <w:lvlJc w:val="left"/>
      <w:pPr>
        <w:ind w:left="340" w:hanging="200"/>
      </w:pPr>
    </w:lvl>
    <w:lvl w:ilvl="1" w:tplc="D84EA74E">
      <w:numFmt w:val="decimal"/>
      <w:lvlText w:val=""/>
      <w:lvlJc w:val="left"/>
    </w:lvl>
    <w:lvl w:ilvl="2" w:tplc="DCB6B008">
      <w:numFmt w:val="decimal"/>
      <w:lvlText w:val=""/>
      <w:lvlJc w:val="left"/>
    </w:lvl>
    <w:lvl w:ilvl="3" w:tplc="CE90263C">
      <w:numFmt w:val="decimal"/>
      <w:lvlText w:val=""/>
      <w:lvlJc w:val="left"/>
    </w:lvl>
    <w:lvl w:ilvl="4" w:tplc="3F5871DE">
      <w:numFmt w:val="decimal"/>
      <w:lvlText w:val=""/>
      <w:lvlJc w:val="left"/>
    </w:lvl>
    <w:lvl w:ilvl="5" w:tplc="C0AAADFE">
      <w:numFmt w:val="decimal"/>
      <w:lvlText w:val=""/>
      <w:lvlJc w:val="left"/>
    </w:lvl>
    <w:lvl w:ilvl="6" w:tplc="72EEABCA">
      <w:numFmt w:val="decimal"/>
      <w:lvlText w:val=""/>
      <w:lvlJc w:val="left"/>
    </w:lvl>
    <w:lvl w:ilvl="7" w:tplc="065411A4">
      <w:numFmt w:val="decimal"/>
      <w:lvlText w:val=""/>
      <w:lvlJc w:val="left"/>
    </w:lvl>
    <w:lvl w:ilvl="8" w:tplc="2CCE4B66">
      <w:numFmt w:val="decimal"/>
      <w:lvlText w:val=""/>
      <w:lvlJc w:val="left"/>
    </w:lvl>
  </w:abstractNum>
  <w:num w:numId="1" w16cid:durableId="1023284549">
    <w:abstractNumId w:val="2"/>
    <w:lvlOverride w:ilvl="0">
      <w:startOverride w:val="1"/>
    </w:lvlOverride>
  </w:num>
  <w:num w:numId="2" w16cid:durableId="1153374191">
    <w:abstractNumId w:val="2"/>
  </w:num>
  <w:num w:numId="3" w16cid:durableId="1447312729">
    <w:abstractNumId w:val="1"/>
  </w:num>
  <w:num w:numId="4" w16cid:durableId="18243918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6F7"/>
    <w:rsid w:val="00015197"/>
    <w:rsid w:val="000315F7"/>
    <w:rsid w:val="00044BF8"/>
    <w:rsid w:val="00072F66"/>
    <w:rsid w:val="000C24E4"/>
    <w:rsid w:val="000E5D89"/>
    <w:rsid w:val="00121910"/>
    <w:rsid w:val="00130FE3"/>
    <w:rsid w:val="00134A1D"/>
    <w:rsid w:val="00143D51"/>
    <w:rsid w:val="00193456"/>
    <w:rsid w:val="00196564"/>
    <w:rsid w:val="001C7247"/>
    <w:rsid w:val="001E401A"/>
    <w:rsid w:val="001F22CA"/>
    <w:rsid w:val="00214FD6"/>
    <w:rsid w:val="00233998"/>
    <w:rsid w:val="00284BFB"/>
    <w:rsid w:val="002A033B"/>
    <w:rsid w:val="002D148B"/>
    <w:rsid w:val="002E5DDE"/>
    <w:rsid w:val="002F3831"/>
    <w:rsid w:val="002F7859"/>
    <w:rsid w:val="0030159E"/>
    <w:rsid w:val="00375C36"/>
    <w:rsid w:val="003A5E23"/>
    <w:rsid w:val="003B34D3"/>
    <w:rsid w:val="003D1DB2"/>
    <w:rsid w:val="0041721E"/>
    <w:rsid w:val="0043247F"/>
    <w:rsid w:val="004474CD"/>
    <w:rsid w:val="00466298"/>
    <w:rsid w:val="00483302"/>
    <w:rsid w:val="004E06E1"/>
    <w:rsid w:val="005125F5"/>
    <w:rsid w:val="00544765"/>
    <w:rsid w:val="00565EEF"/>
    <w:rsid w:val="005907B0"/>
    <w:rsid w:val="005C101C"/>
    <w:rsid w:val="00601D8C"/>
    <w:rsid w:val="0063433F"/>
    <w:rsid w:val="00692224"/>
    <w:rsid w:val="006B1D09"/>
    <w:rsid w:val="006C1461"/>
    <w:rsid w:val="006F029C"/>
    <w:rsid w:val="006F47B2"/>
    <w:rsid w:val="00770181"/>
    <w:rsid w:val="00770B38"/>
    <w:rsid w:val="00795254"/>
    <w:rsid w:val="007C695A"/>
    <w:rsid w:val="007E3BEB"/>
    <w:rsid w:val="00824C77"/>
    <w:rsid w:val="00863B66"/>
    <w:rsid w:val="008D6754"/>
    <w:rsid w:val="008E1DEB"/>
    <w:rsid w:val="00906AA4"/>
    <w:rsid w:val="009208FC"/>
    <w:rsid w:val="00923DED"/>
    <w:rsid w:val="009E13B5"/>
    <w:rsid w:val="009F55EF"/>
    <w:rsid w:val="00A03CAA"/>
    <w:rsid w:val="00A1586B"/>
    <w:rsid w:val="00A30205"/>
    <w:rsid w:val="00A5022D"/>
    <w:rsid w:val="00AA0A2C"/>
    <w:rsid w:val="00AB6D45"/>
    <w:rsid w:val="00AB7190"/>
    <w:rsid w:val="00AC76F7"/>
    <w:rsid w:val="00B869A4"/>
    <w:rsid w:val="00B957EC"/>
    <w:rsid w:val="00BA2563"/>
    <w:rsid w:val="00C15B9F"/>
    <w:rsid w:val="00C35206"/>
    <w:rsid w:val="00C43646"/>
    <w:rsid w:val="00CE0168"/>
    <w:rsid w:val="00CF1380"/>
    <w:rsid w:val="00D03A85"/>
    <w:rsid w:val="00D04654"/>
    <w:rsid w:val="00D26792"/>
    <w:rsid w:val="00DE1410"/>
    <w:rsid w:val="00E0066A"/>
    <w:rsid w:val="00E16E7F"/>
    <w:rsid w:val="00E55E78"/>
    <w:rsid w:val="00E76729"/>
    <w:rsid w:val="00EB0E92"/>
    <w:rsid w:val="00EC7377"/>
    <w:rsid w:val="00ED38DA"/>
    <w:rsid w:val="00ED45BF"/>
    <w:rsid w:val="00EE7134"/>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C9DA9"/>
  <w15:chartTrackingRefBased/>
  <w15:docId w15:val="{E4D3F8CD-F911-EA43-B74B-A17CB8445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1DB2"/>
    <w:pPr>
      <w:suppressAutoHyphens/>
      <w:spacing w:before="60" w:after="60" w:line="276" w:lineRule="auto"/>
    </w:pPr>
    <w:rPr>
      <w:rFonts w:ascii="Arial" w:eastAsia="Calibri" w:hAnsi="Arial" w:cs="font498"/>
      <w:color w:val="00000A"/>
      <w:kern w:val="1"/>
      <w:sz w:val="20"/>
      <w:szCs w:val="22"/>
      <w:lang w:val="pt-BR"/>
      <w14:ligatures w14:val="none"/>
    </w:rPr>
  </w:style>
  <w:style w:type="paragraph" w:styleId="berschrift1">
    <w:name w:val="heading 1"/>
    <w:basedOn w:val="Standard"/>
    <w:next w:val="Standard"/>
    <w:link w:val="berschrift1Zchn"/>
    <w:uiPriority w:val="9"/>
    <w:qFormat/>
    <w:rsid w:val="0041721E"/>
    <w:pPr>
      <w:keepNext/>
      <w:keepLines/>
      <w:spacing w:before="0" w:after="80"/>
      <w:ind w:left="426"/>
      <w:outlineLvl w:val="0"/>
    </w:pPr>
    <w:rPr>
      <w:rFonts w:eastAsiaTheme="majorEastAsia" w:cstheme="majorBidi"/>
      <w:color w:val="5D7DBE"/>
      <w:sz w:val="32"/>
      <w:szCs w:val="40"/>
      <w:lang w:val="de-DE"/>
    </w:rPr>
  </w:style>
  <w:style w:type="paragraph" w:styleId="berschrift2">
    <w:name w:val="heading 2"/>
    <w:basedOn w:val="Standard"/>
    <w:next w:val="Standard"/>
    <w:link w:val="berschrift2Zchn"/>
    <w:uiPriority w:val="9"/>
    <w:unhideWhenUsed/>
    <w:qFormat/>
    <w:rsid w:val="00375C36"/>
    <w:pPr>
      <w:ind w:left="426" w:right="3119"/>
      <w:outlineLvl w:val="1"/>
    </w:pPr>
    <w:rPr>
      <w:caps/>
      <w:kern w:val="20"/>
      <w:lang w:val="de-DE"/>
    </w:rPr>
  </w:style>
  <w:style w:type="paragraph" w:styleId="berschrift3">
    <w:name w:val="heading 3"/>
    <w:basedOn w:val="Standard"/>
    <w:next w:val="Standard"/>
    <w:link w:val="berschrift3Zchn"/>
    <w:uiPriority w:val="9"/>
    <w:unhideWhenUsed/>
    <w:qFormat/>
    <w:rsid w:val="00E55E78"/>
    <w:pPr>
      <w:keepNext/>
      <w:keepLines/>
      <w:spacing w:before="0" w:after="80"/>
      <w:ind w:left="426"/>
      <w:outlineLvl w:val="2"/>
    </w:pPr>
    <w:rPr>
      <w:rFonts w:eastAsiaTheme="majorEastAsia" w:cstheme="majorBidi"/>
      <w:b/>
      <w:bCs/>
      <w:color w:val="auto"/>
      <w:sz w:val="24"/>
      <w:szCs w:val="32"/>
      <w:lang w:val="de-DE"/>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0E5D89"/>
    <w:pPr>
      <w:ind w:left="426" w:right="-2"/>
    </w:pPr>
    <w:rPr>
      <w:lang w:val="de-DE"/>
    </w:r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lang w:val="de-DE"/>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2D148B"/>
    <w:pPr>
      <w:spacing w:before="0" w:after="0" w:line="240" w:lineRule="auto"/>
    </w:pPr>
    <w:rPr>
      <w:sz w:val="16"/>
      <w:szCs w:val="16"/>
      <w:lang w:val="de-DE"/>
    </w:rPr>
  </w:style>
  <w:style w:type="character" w:customStyle="1" w:styleId="FuzeileZchn">
    <w:name w:val="Fußzeile Zchn"/>
    <w:basedOn w:val="Absatz-Standardschriftart"/>
    <w:link w:val="Fuzeile"/>
    <w:uiPriority w:val="99"/>
    <w:rsid w:val="002D148B"/>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lang w:val="de-DE"/>
    </w:rPr>
  </w:style>
  <w:style w:type="paragraph" w:customStyle="1" w:styleId="Kapitelname">
    <w:name w:val="Kapitelname"/>
    <w:basedOn w:val="Standard"/>
    <w:next w:val="Standard"/>
    <w:qFormat/>
    <w:rsid w:val="002D148B"/>
    <w:pPr>
      <w:jc w:val="center"/>
    </w:pPr>
    <w:rPr>
      <w:color w:val="777777"/>
      <w:spacing w:val="24"/>
      <w:kern w:val="2"/>
      <w:lang w:val="de-DE"/>
    </w:rPr>
  </w:style>
  <w:style w:type="paragraph" w:customStyle="1" w:styleId="Dokumenttitel">
    <w:name w:val="Dokumenttitel"/>
    <w:basedOn w:val="Standard"/>
    <w:qFormat/>
    <w:rsid w:val="002D148B"/>
    <w:pPr>
      <w:spacing w:after="0"/>
      <w:jc w:val="center"/>
    </w:pPr>
    <w:rPr>
      <w:sz w:val="24"/>
      <w:szCs w:val="2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0.svg"/><Relationship Id="rId5" Type="http://schemas.openxmlformats.org/officeDocument/2006/relationships/image" Target="media/image80.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3</Pages>
  <Words>584</Words>
  <Characters>3685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2026-08-27T14:06:00Z</cp:lastPrinted>
  <dcterms:created xsi:type="dcterms:W3CDTF">2026-08-27T14:06:00Z</dcterms:created>
  <dcterms:modified xsi:type="dcterms:W3CDTF">2026-08-27T14:06:00Z</dcterms:modified>
</cp:coreProperties>
</file>